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3E36CC" w:rsidP="002C19F2">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
          <w:p w:rsidR="00212F2F" w:rsidRPr="002355B7" w:rsidRDefault="002355B7" w:rsidP="002355B7">
            <w:pPr>
              <w:spacing w:line="240" w:lineRule="exact"/>
              <w:jc w:val="center"/>
              <w:rPr>
                <w:rFonts w:ascii="Times New Roman" w:hAnsi="Times New Roman" w:cs="Times New Roman"/>
                <w:b/>
                <w:sz w:val="24"/>
                <w:szCs w:val="24"/>
              </w:rPr>
            </w:pPr>
            <w:r w:rsidRPr="002355B7">
              <w:rPr>
                <w:rFonts w:ascii="Times New Roman" w:hAnsi="Times New Roman" w:cs="Times New Roman"/>
                <w:b/>
                <w:sz w:val="24"/>
                <w:szCs w:val="24"/>
              </w:rPr>
              <w:t>НА ПРИОБРЕТЕНИЕ ГРУЗОПОДЪЕМНЫХ МАТЕРИАЛОВ ДЛЯ З.901</w:t>
            </w:r>
            <w:r>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3E36CC">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3E36CC">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3E36CC">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3E36CC">
              <w:rPr>
                <w:rFonts w:ascii="Times New Roman" w:hAnsi="Times New Roman" w:cs="Times New Roman"/>
                <w:color w:val="000000"/>
                <w:sz w:val="24"/>
                <w:szCs w:val="24"/>
              </w:rPr>
              <w:t>Шевченко Анастасия Дмитриевна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D60E0" w:rsidRDefault="002355B7" w:rsidP="002C19F2">
            <w:pPr>
              <w:spacing w:line="240" w:lineRule="exact"/>
              <w:jc w:val="center"/>
              <w:rPr>
                <w:rFonts w:ascii="Times New Roman" w:hAnsi="Times New Roman"/>
                <w:sz w:val="24"/>
                <w:szCs w:val="24"/>
              </w:rPr>
            </w:pPr>
            <w:r w:rsidRPr="002355B7">
              <w:rPr>
                <w:rFonts w:ascii="Times New Roman" w:hAnsi="Times New Roman" w:cs="Times New Roman"/>
                <w:sz w:val="24"/>
                <w:szCs w:val="24"/>
              </w:rPr>
              <w:t>Приобретение грузоподъемных материалов для з.901</w:t>
            </w:r>
            <w:r>
              <w:rPr>
                <w:rFonts w:ascii="Times New Roman" w:hAnsi="Times New Roman" w:cs="Times New Roman"/>
                <w:b/>
              </w:rPr>
              <w:t xml:space="preserve"> </w:t>
            </w:r>
            <w:r w:rsidR="003E36CC"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355B7" w:rsidRDefault="002355B7" w:rsidP="002C19F2">
            <w:pPr>
              <w:spacing w:line="240" w:lineRule="exact"/>
              <w:contextualSpacing/>
              <w:jc w:val="both"/>
              <w:rPr>
                <w:rFonts w:ascii="Times New Roman" w:hAnsi="Times New Roman" w:cs="Times New Roman"/>
                <w:sz w:val="24"/>
                <w:szCs w:val="24"/>
              </w:rPr>
            </w:pPr>
            <w:r w:rsidRPr="002355B7">
              <w:rPr>
                <w:rFonts w:ascii="Times New Roman" w:hAnsi="Times New Roman" w:cs="Times New Roman"/>
                <w:sz w:val="24"/>
                <w:szCs w:val="24"/>
              </w:rPr>
              <w:t>В течение 60 (шестидесяти) рабочих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355B7" w:rsidRDefault="002355B7" w:rsidP="003E36CC">
            <w:pPr>
              <w:pStyle w:val="a5"/>
              <w:spacing w:line="240" w:lineRule="exact"/>
              <w:ind w:left="0" w:firstLine="567"/>
              <w:jc w:val="both"/>
              <w:rPr>
                <w:rFonts w:ascii="Times New Roman" w:hAnsi="Times New Roman" w:cs="Times New Roman"/>
                <w:sz w:val="24"/>
                <w:szCs w:val="24"/>
              </w:rPr>
            </w:pPr>
            <w:r w:rsidRPr="002355B7">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2355B7" w:rsidP="002C19F2">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910 582,80</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2355B7">
              <w:rPr>
                <w:rFonts w:ascii="Times New Roman" w:hAnsi="Times New Roman" w:cs="Times New Roman"/>
                <w:sz w:val="24"/>
                <w:szCs w:val="24"/>
              </w:rPr>
              <w:t xml:space="preserve"> на территории РФ.</w:t>
            </w:r>
          </w:p>
          <w:p w:rsidR="00567DD5" w:rsidRPr="00A3764E" w:rsidRDefault="001038A9" w:rsidP="00FB1545">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 xml:space="preserve">оформлением  заводских </w:t>
            </w:r>
            <w:r w:rsidRPr="001B4074">
              <w:rPr>
                <w:rFonts w:ascii="Times New Roman" w:hAnsi="Times New Roman" w:cs="Times New Roman"/>
                <w:sz w:val="24"/>
                <w:szCs w:val="24"/>
              </w:rPr>
              <w:lastRenderedPageBreak/>
              <w:t>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355B7"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355B7"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355B7"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Pr>
                <w:rFonts w:ascii="Times New Roman" w:hAnsi="Times New Roman" w:cs="Times New Roman"/>
                <w:sz w:val="24"/>
                <w:szCs w:val="24"/>
              </w:rPr>
              <w:t>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 xml:space="preserve">19. Документы необходимые для участия в </w:t>
            </w:r>
            <w:r w:rsidRPr="001B4074">
              <w:rPr>
                <w:rFonts w:ascii="Times New Roman" w:hAnsi="Times New Roman" w:cs="Times New Roman"/>
                <w:b/>
                <w:bCs/>
                <w:sz w:val="24"/>
                <w:szCs w:val="24"/>
              </w:rPr>
              <w:lastRenderedPageBreak/>
              <w:t>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1) Заявка на участие в запросе коммерческих предложений в электронной форме по форме, установленной </w:t>
            </w:r>
            <w:r w:rsidRPr="001B4074">
              <w:rPr>
                <w:rFonts w:ascii="Times New Roman" w:hAnsi="Times New Roman" w:cs="Times New Roman"/>
                <w:b/>
                <w:sz w:val="24"/>
                <w:szCs w:val="24"/>
              </w:rPr>
              <w:lastRenderedPageBreak/>
              <w:t>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1B4074">
              <w:rPr>
                <w:rFonts w:ascii="Times New Roman" w:hAnsi="Times New Roman" w:cs="Times New Roman"/>
                <w:b/>
                <w:sz w:val="24"/>
                <w:szCs w:val="24"/>
              </w:rPr>
              <w:lastRenderedPageBreak/>
              <w:t>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w:t>
            </w:r>
            <w:r w:rsidRPr="001B4074">
              <w:rPr>
                <w:rFonts w:ascii="Times New Roman" w:hAnsi="Times New Roman" w:cs="Times New Roman"/>
                <w:sz w:val="24"/>
                <w:szCs w:val="24"/>
              </w:rPr>
              <w:lastRenderedPageBreak/>
              <w:t xml:space="preserve">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8D60E0">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w:t>
            </w:r>
            <w:r w:rsidR="008D60E0">
              <w:rPr>
                <w:rFonts w:ascii="Times New Roman" w:eastAsia="Courier New" w:hAnsi="Times New Roman"/>
                <w:sz w:val="24"/>
                <w:szCs w:val="24"/>
                <w:lang w:eastAsia="ru-RU" w:bidi="ru-RU"/>
              </w:rPr>
              <w:t>5</w:t>
            </w:r>
            <w:r w:rsidR="00A511F1" w:rsidRPr="00D11E26">
              <w:rPr>
                <w:rFonts w:ascii="Times New Roman" w:eastAsia="Courier New" w:hAnsi="Times New Roman"/>
                <w:sz w:val="24"/>
                <w:szCs w:val="24"/>
                <w:lang w:eastAsia="ru-RU" w:bidi="ru-RU"/>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8D60E0">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2C19F2">
            <w:pPr>
              <w:spacing w:line="240" w:lineRule="exact"/>
              <w:ind w:left="34"/>
              <w:jc w:val="both"/>
              <w:rPr>
                <w:rFonts w:ascii="Times New Roman" w:hAnsi="Times New Roman" w:cs="Times New Roman"/>
                <w:b/>
                <w:i/>
                <w:sz w:val="24"/>
                <w:szCs w:val="24"/>
              </w:rPr>
            </w:pP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2C19F2">
      <w:pPr>
        <w:spacing w:after="0" w:line="240" w:lineRule="exact"/>
        <w:rPr>
          <w:rFonts w:ascii="Times New Roman" w:hAnsi="Times New Roman"/>
          <w:b/>
        </w:rPr>
      </w:pPr>
    </w:p>
    <w:p w:rsidR="004669E6" w:rsidRPr="00AC704D" w:rsidRDefault="004669E6" w:rsidP="004669E6">
      <w:pPr>
        <w:jc w:val="center"/>
        <w:rPr>
          <w:rFonts w:ascii="Times New Roman" w:hAnsi="Times New Roman" w:cs="Times New Roman"/>
          <w:b/>
        </w:rPr>
      </w:pPr>
      <w:r w:rsidRPr="00AC704D">
        <w:rPr>
          <w:rFonts w:ascii="Times New Roman" w:hAnsi="Times New Roman" w:cs="Times New Roman"/>
          <w:b/>
        </w:rPr>
        <w:t>Техническое задание</w:t>
      </w:r>
    </w:p>
    <w:p w:rsidR="004669E6" w:rsidRPr="00AC704D" w:rsidRDefault="004669E6" w:rsidP="004669E6">
      <w:pPr>
        <w:jc w:val="center"/>
        <w:rPr>
          <w:rFonts w:ascii="Times New Roman" w:hAnsi="Times New Roman" w:cs="Times New Roman"/>
          <w:b/>
        </w:rPr>
      </w:pPr>
      <w:r w:rsidRPr="00AC704D">
        <w:rPr>
          <w:rFonts w:ascii="Times New Roman" w:hAnsi="Times New Roman" w:cs="Times New Roman"/>
          <w:b/>
        </w:rPr>
        <w:t xml:space="preserve">на приобретение грузоподъемных материалов для </w:t>
      </w:r>
      <w:r>
        <w:rPr>
          <w:rFonts w:ascii="Times New Roman" w:hAnsi="Times New Roman" w:cs="Times New Roman"/>
          <w:b/>
        </w:rPr>
        <w:t>з.901</w:t>
      </w:r>
    </w:p>
    <w:tbl>
      <w:tblPr>
        <w:tblStyle w:val="a3"/>
        <w:tblW w:w="0" w:type="auto"/>
        <w:tblInd w:w="-318" w:type="dxa"/>
        <w:tblLayout w:type="fixed"/>
        <w:tblLook w:val="04A0" w:firstRow="1" w:lastRow="0" w:firstColumn="1" w:lastColumn="0" w:noHBand="0" w:noVBand="1"/>
      </w:tblPr>
      <w:tblGrid>
        <w:gridCol w:w="2093"/>
        <w:gridCol w:w="8188"/>
      </w:tblGrid>
      <w:tr w:rsidR="004669E6" w:rsidRPr="00AC704D" w:rsidTr="00EF2DE0">
        <w:trPr>
          <w:trHeight w:val="763"/>
        </w:trPr>
        <w:tc>
          <w:tcPr>
            <w:tcW w:w="2093"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 xml:space="preserve">1.1. Предмет настоящего технического задания. </w:t>
            </w:r>
          </w:p>
        </w:tc>
        <w:tc>
          <w:tcPr>
            <w:tcW w:w="8188" w:type="dxa"/>
          </w:tcPr>
          <w:p w:rsidR="004669E6" w:rsidRPr="00AC704D" w:rsidRDefault="004669E6" w:rsidP="004669E6">
            <w:pPr>
              <w:contextualSpacing/>
              <w:jc w:val="both"/>
              <w:rPr>
                <w:rFonts w:ascii="Times New Roman" w:hAnsi="Times New Roman" w:cs="Times New Roman"/>
              </w:rPr>
            </w:pPr>
            <w:r w:rsidRPr="00AC704D">
              <w:rPr>
                <w:rFonts w:ascii="Times New Roman" w:hAnsi="Times New Roman" w:cs="Times New Roman"/>
              </w:rPr>
              <w:t xml:space="preserve">Предметом настоящего технического задания является поставка грузоподъемных материалов для погрузки спецоборудования на заказе </w:t>
            </w:r>
            <w:r>
              <w:rPr>
                <w:rFonts w:ascii="Times New Roman" w:hAnsi="Times New Roman" w:cs="Times New Roman"/>
              </w:rPr>
              <w:t xml:space="preserve"> 901.</w:t>
            </w:r>
          </w:p>
        </w:tc>
      </w:tr>
      <w:tr w:rsidR="004669E6" w:rsidRPr="00AC704D" w:rsidTr="00EF2DE0">
        <w:tc>
          <w:tcPr>
            <w:tcW w:w="2093"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1.2. Основание для проведения закупки.</w:t>
            </w:r>
          </w:p>
        </w:tc>
        <w:tc>
          <w:tcPr>
            <w:tcW w:w="8188" w:type="dxa"/>
          </w:tcPr>
          <w:p w:rsidR="004669E6" w:rsidRPr="00AC704D" w:rsidRDefault="004669E6" w:rsidP="00EF2DE0">
            <w:pPr>
              <w:contextualSpacing/>
              <w:jc w:val="both"/>
              <w:rPr>
                <w:rFonts w:ascii="Times New Roman" w:hAnsi="Times New Roman" w:cs="Times New Roman"/>
              </w:rPr>
            </w:pPr>
            <w:r>
              <w:rPr>
                <w:rFonts w:ascii="Times New Roman" w:hAnsi="Times New Roman" w:cs="Times New Roman"/>
              </w:rPr>
              <w:t>**************************</w:t>
            </w:r>
          </w:p>
        </w:tc>
      </w:tr>
      <w:tr w:rsidR="004669E6" w:rsidRPr="00AC704D" w:rsidTr="00EF2DE0">
        <w:tc>
          <w:tcPr>
            <w:tcW w:w="2093"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1.3. Порядок поставки Товара:</w:t>
            </w:r>
          </w:p>
        </w:tc>
        <w:tc>
          <w:tcPr>
            <w:tcW w:w="8188"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4669E6" w:rsidRPr="00AC704D" w:rsidTr="00EF2DE0">
        <w:tc>
          <w:tcPr>
            <w:tcW w:w="2093" w:type="dxa"/>
          </w:tcPr>
          <w:p w:rsidR="004669E6" w:rsidRPr="00AC704D" w:rsidRDefault="004669E6" w:rsidP="00EF2DE0">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1.4.Срок поставки товара.</w:t>
            </w:r>
          </w:p>
        </w:tc>
        <w:tc>
          <w:tcPr>
            <w:tcW w:w="8188"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В течение 60 (шестидесяти) рабочих дней с момента оплаты авансового платежа.</w:t>
            </w:r>
          </w:p>
        </w:tc>
      </w:tr>
      <w:tr w:rsidR="004669E6" w:rsidRPr="00AC704D" w:rsidTr="00EF2DE0">
        <w:tc>
          <w:tcPr>
            <w:tcW w:w="2093" w:type="dxa"/>
          </w:tcPr>
          <w:p w:rsidR="004669E6" w:rsidRPr="00AC704D" w:rsidRDefault="004669E6" w:rsidP="00EF2DE0">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1.5. Требуемые документы при поставке товара</w:t>
            </w:r>
          </w:p>
        </w:tc>
        <w:tc>
          <w:tcPr>
            <w:tcW w:w="8188"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4669E6" w:rsidRPr="00AC704D" w:rsidTr="00EF2DE0">
        <w:tc>
          <w:tcPr>
            <w:tcW w:w="2093" w:type="dxa"/>
          </w:tcPr>
          <w:p w:rsidR="004669E6" w:rsidRPr="00AC704D" w:rsidRDefault="004669E6" w:rsidP="00EF2DE0">
            <w:pPr>
              <w:tabs>
                <w:tab w:val="left" w:pos="343"/>
                <w:tab w:val="left" w:pos="549"/>
              </w:tabs>
              <w:contextualSpacing/>
              <w:jc w:val="both"/>
              <w:rPr>
                <w:rFonts w:ascii="Times New Roman" w:hAnsi="Times New Roman" w:cs="Times New Roman"/>
              </w:rPr>
            </w:pPr>
            <w:r w:rsidRPr="00AC704D">
              <w:rPr>
                <w:rFonts w:ascii="Times New Roman" w:hAnsi="Times New Roman" w:cs="Times New Roman"/>
              </w:rPr>
              <w:t xml:space="preserve">1.6. Необходимость предоставления образцов </w:t>
            </w:r>
          </w:p>
        </w:tc>
        <w:tc>
          <w:tcPr>
            <w:tcW w:w="8188" w:type="dxa"/>
          </w:tcPr>
          <w:p w:rsidR="004669E6" w:rsidRPr="00AC704D" w:rsidRDefault="004669E6" w:rsidP="00EF2DE0">
            <w:pPr>
              <w:contextualSpacing/>
              <w:jc w:val="both"/>
              <w:rPr>
                <w:rFonts w:ascii="Times New Roman" w:hAnsi="Times New Roman" w:cs="Times New Roman"/>
              </w:rPr>
            </w:pPr>
            <w:r w:rsidRPr="00AC704D">
              <w:rPr>
                <w:rFonts w:ascii="Times New Roman" w:hAnsi="Times New Roman" w:cs="Times New Roman"/>
              </w:rPr>
              <w:t xml:space="preserve">не требуется </w:t>
            </w:r>
          </w:p>
        </w:tc>
      </w:tr>
      <w:tr w:rsidR="004669E6" w:rsidRPr="00AC704D" w:rsidTr="00EF2DE0">
        <w:trPr>
          <w:trHeight w:val="476"/>
        </w:trPr>
        <w:tc>
          <w:tcPr>
            <w:tcW w:w="10281" w:type="dxa"/>
            <w:gridSpan w:val="2"/>
          </w:tcPr>
          <w:p w:rsidR="004669E6" w:rsidRPr="00AC704D" w:rsidRDefault="004669E6" w:rsidP="00EF2DE0">
            <w:pPr>
              <w:pStyle w:val="a5"/>
              <w:ind w:left="0"/>
              <w:jc w:val="both"/>
              <w:rPr>
                <w:rFonts w:ascii="Times New Roman" w:hAnsi="Times New Roman" w:cs="Times New Roman"/>
              </w:rPr>
            </w:pPr>
            <w:r w:rsidRPr="00AC704D">
              <w:rPr>
                <w:rFonts w:ascii="Times New Roman" w:hAnsi="Times New Roman" w:cs="Times New Roman"/>
              </w:rPr>
              <w:t xml:space="preserve">1.7. Товар должен быть </w:t>
            </w:r>
            <w:r w:rsidRPr="00AC704D">
              <w:rPr>
                <w:rFonts w:ascii="Times New Roman" w:hAnsi="Times New Roman" w:cs="Times New Roman"/>
                <w:lang w:eastAsia="ar-SA"/>
              </w:rPr>
              <w:t>новым, ранее не эксплуатировавшийся</w:t>
            </w:r>
            <w:r w:rsidRPr="00AC704D">
              <w:rPr>
                <w:rFonts w:ascii="Times New Roman" w:hAnsi="Times New Roman" w:cs="Times New Roman"/>
              </w:rPr>
              <w:t xml:space="preserve"> и произведен на территории РФ.</w:t>
            </w:r>
          </w:p>
        </w:tc>
      </w:tr>
    </w:tbl>
    <w:p w:rsidR="004669E6" w:rsidRPr="00AC704D" w:rsidRDefault="004669E6" w:rsidP="004669E6">
      <w:pPr>
        <w:ind w:firstLine="567"/>
        <w:contextualSpacing/>
        <w:jc w:val="both"/>
        <w:rPr>
          <w:rFonts w:ascii="Times New Roman" w:hAnsi="Times New Roman" w:cs="Times New Roman"/>
        </w:rPr>
      </w:pPr>
    </w:p>
    <w:p w:rsidR="004669E6" w:rsidRPr="00AC704D" w:rsidRDefault="004669E6" w:rsidP="004669E6">
      <w:pPr>
        <w:contextualSpacing/>
        <w:jc w:val="both"/>
        <w:rPr>
          <w:rFonts w:ascii="Times New Roman" w:hAnsi="Times New Roman" w:cs="Times New Roman"/>
        </w:rPr>
      </w:pPr>
      <w:r w:rsidRPr="00AC704D">
        <w:rPr>
          <w:rFonts w:ascii="Times New Roman" w:hAnsi="Times New Roman" w:cs="Times New Roman"/>
        </w:rPr>
        <w:t>1.</w:t>
      </w:r>
      <w:r>
        <w:rPr>
          <w:rFonts w:ascii="Times New Roman" w:hAnsi="Times New Roman" w:cs="Times New Roman"/>
        </w:rPr>
        <w:t>8</w:t>
      </w:r>
      <w:r w:rsidRPr="00AC704D">
        <w:rPr>
          <w:rFonts w:ascii="Times New Roman" w:hAnsi="Times New Roman" w:cs="Times New Roman"/>
        </w:rPr>
        <w:t>. Перечень необходимых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4669E6" w:rsidRPr="00AC704D" w:rsidTr="00EF2DE0">
        <w:trPr>
          <w:trHeight w:val="1533"/>
        </w:trPr>
        <w:tc>
          <w:tcPr>
            <w:tcW w:w="567" w:type="dxa"/>
            <w:shd w:val="clear" w:color="auto" w:fill="auto"/>
            <w:noWrap/>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 xml:space="preserve">№ </w:t>
            </w:r>
            <w:proofErr w:type="gramStart"/>
            <w:r w:rsidRPr="00AC704D">
              <w:rPr>
                <w:rFonts w:ascii="Times New Roman" w:eastAsia="Times New Roman" w:hAnsi="Times New Roman" w:cs="Times New Roman"/>
                <w:b/>
                <w:bCs/>
              </w:rPr>
              <w:t>П</w:t>
            </w:r>
            <w:proofErr w:type="gramEnd"/>
            <w:r w:rsidRPr="00AC704D">
              <w:rPr>
                <w:rFonts w:ascii="Times New Roman" w:eastAsia="Times New Roman" w:hAnsi="Times New Roman" w:cs="Times New Roman"/>
                <w:b/>
                <w:bCs/>
              </w:rPr>
              <w:t>/п</w:t>
            </w:r>
          </w:p>
        </w:tc>
        <w:tc>
          <w:tcPr>
            <w:tcW w:w="3686"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Наименование</w:t>
            </w:r>
          </w:p>
          <w:p w:rsidR="004669E6" w:rsidRPr="00AC704D" w:rsidRDefault="004669E6" w:rsidP="00EF2DE0">
            <w:pPr>
              <w:jc w:val="center"/>
              <w:rPr>
                <w:rFonts w:ascii="Times New Roman" w:eastAsia="Times New Roman" w:hAnsi="Times New Roman" w:cs="Times New Roman"/>
                <w:b/>
                <w:bCs/>
              </w:rPr>
            </w:pPr>
          </w:p>
        </w:tc>
        <w:tc>
          <w:tcPr>
            <w:tcW w:w="1276"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Ед. изм.</w:t>
            </w:r>
          </w:p>
        </w:tc>
        <w:tc>
          <w:tcPr>
            <w:tcW w:w="1559" w:type="dxa"/>
            <w:vAlign w:val="center"/>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Кол-во.</w:t>
            </w:r>
          </w:p>
        </w:tc>
        <w:tc>
          <w:tcPr>
            <w:tcW w:w="1701"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4669E6" w:rsidRPr="00AC704D" w:rsidRDefault="004669E6" w:rsidP="00EF2DE0">
            <w:pPr>
              <w:ind w:right="329"/>
              <w:jc w:val="center"/>
              <w:rPr>
                <w:rFonts w:ascii="Times New Roman" w:eastAsia="Times New Roman" w:hAnsi="Times New Roman" w:cs="Times New Roman"/>
                <w:b/>
                <w:bCs/>
              </w:rPr>
            </w:pPr>
            <w:r w:rsidRPr="00AC704D">
              <w:rPr>
                <w:rFonts w:ascii="Times New Roman" w:eastAsia="Times New Roman" w:hAnsi="Times New Roman" w:cs="Times New Roman"/>
                <w:b/>
                <w:bCs/>
              </w:rPr>
              <w:t>Сумма с  НДС, руб.</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1</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Таль ручная цепная г/</w:t>
            </w:r>
            <w:proofErr w:type="gramStart"/>
            <w:r w:rsidRPr="00AC704D">
              <w:rPr>
                <w:rFonts w:ascii="Times New Roman" w:hAnsi="Times New Roman" w:cs="Times New Roman"/>
              </w:rPr>
              <w:t>п</w:t>
            </w:r>
            <w:proofErr w:type="gramEnd"/>
            <w:r w:rsidRPr="00AC704D">
              <w:rPr>
                <w:rFonts w:ascii="Times New Roman" w:hAnsi="Times New Roman" w:cs="Times New Roman"/>
              </w:rPr>
              <w:t xml:space="preserve"> 30т </w:t>
            </w:r>
            <w:r w:rsidRPr="00AC704D">
              <w:rPr>
                <w:rFonts w:ascii="Times New Roman" w:hAnsi="Times New Roman" w:cs="Times New Roman"/>
                <w:lang w:val="en-US"/>
              </w:rPr>
              <w:t>L</w:t>
            </w:r>
            <w:r w:rsidRPr="00AC704D">
              <w:rPr>
                <w:rFonts w:ascii="Times New Roman" w:hAnsi="Times New Roman" w:cs="Times New Roman"/>
              </w:rPr>
              <w:t>=6м</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4</w:t>
            </w:r>
          </w:p>
        </w:tc>
        <w:tc>
          <w:tcPr>
            <w:tcW w:w="1701"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128 573,15</w:t>
            </w:r>
          </w:p>
        </w:tc>
        <w:tc>
          <w:tcPr>
            <w:tcW w:w="1560"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514 292,60</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2</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Таль ручная цепная г/</w:t>
            </w:r>
            <w:proofErr w:type="gramStart"/>
            <w:r w:rsidRPr="00AC704D">
              <w:rPr>
                <w:rFonts w:ascii="Times New Roman" w:hAnsi="Times New Roman" w:cs="Times New Roman"/>
              </w:rPr>
              <w:t>п</w:t>
            </w:r>
            <w:proofErr w:type="gramEnd"/>
            <w:r w:rsidRPr="00AC704D">
              <w:rPr>
                <w:rFonts w:ascii="Times New Roman" w:hAnsi="Times New Roman" w:cs="Times New Roman"/>
              </w:rPr>
              <w:t xml:space="preserve"> 20т </w:t>
            </w:r>
            <w:r w:rsidRPr="00AC704D">
              <w:rPr>
                <w:rFonts w:ascii="Times New Roman" w:hAnsi="Times New Roman" w:cs="Times New Roman"/>
                <w:lang w:val="en-US"/>
              </w:rPr>
              <w:t>L</w:t>
            </w:r>
            <w:r w:rsidRPr="00AC704D">
              <w:rPr>
                <w:rFonts w:ascii="Times New Roman" w:hAnsi="Times New Roman" w:cs="Times New Roman"/>
              </w:rPr>
              <w:t>=6м</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4</w:t>
            </w:r>
          </w:p>
        </w:tc>
        <w:tc>
          <w:tcPr>
            <w:tcW w:w="1701"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71 939,50</w:t>
            </w:r>
          </w:p>
        </w:tc>
        <w:tc>
          <w:tcPr>
            <w:tcW w:w="1560"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287 758,00</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3</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Таль ручная цепная г/</w:t>
            </w:r>
            <w:proofErr w:type="gramStart"/>
            <w:r w:rsidRPr="00AC704D">
              <w:rPr>
                <w:rFonts w:ascii="Times New Roman" w:hAnsi="Times New Roman" w:cs="Times New Roman"/>
              </w:rPr>
              <w:t>п</w:t>
            </w:r>
            <w:proofErr w:type="gramEnd"/>
            <w:r w:rsidRPr="00AC704D">
              <w:rPr>
                <w:rFonts w:ascii="Times New Roman" w:hAnsi="Times New Roman" w:cs="Times New Roman"/>
              </w:rPr>
              <w:t xml:space="preserve"> 10т </w:t>
            </w:r>
            <w:r w:rsidRPr="00AC704D">
              <w:rPr>
                <w:rFonts w:ascii="Times New Roman" w:hAnsi="Times New Roman" w:cs="Times New Roman"/>
                <w:lang w:val="en-US"/>
              </w:rPr>
              <w:t>L</w:t>
            </w:r>
            <w:r w:rsidRPr="00AC704D">
              <w:rPr>
                <w:rFonts w:ascii="Times New Roman" w:hAnsi="Times New Roman" w:cs="Times New Roman"/>
              </w:rPr>
              <w:t>=6м</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2</w:t>
            </w:r>
          </w:p>
        </w:tc>
        <w:tc>
          <w:tcPr>
            <w:tcW w:w="1701"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20 675,10</w:t>
            </w:r>
          </w:p>
        </w:tc>
        <w:tc>
          <w:tcPr>
            <w:tcW w:w="1560"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41 350,20</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4</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Строп КСК 15,0т 3000/6000</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4</w:t>
            </w:r>
          </w:p>
        </w:tc>
        <w:tc>
          <w:tcPr>
            <w:tcW w:w="1701"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3 500,50</w:t>
            </w:r>
          </w:p>
        </w:tc>
        <w:tc>
          <w:tcPr>
            <w:tcW w:w="1560" w:type="dxa"/>
            <w:shd w:val="clear" w:color="auto" w:fill="auto"/>
            <w:vAlign w:val="center"/>
          </w:tcPr>
          <w:p w:rsidR="004669E6" w:rsidRPr="00AC704D" w:rsidRDefault="004669E6" w:rsidP="00EF2DE0">
            <w:pPr>
              <w:jc w:val="right"/>
              <w:rPr>
                <w:rFonts w:ascii="Times New Roman" w:hAnsi="Times New Roman" w:cs="Times New Roman"/>
              </w:rPr>
            </w:pPr>
            <w:r w:rsidRPr="00AC704D">
              <w:rPr>
                <w:rFonts w:ascii="Times New Roman" w:hAnsi="Times New Roman" w:cs="Times New Roman"/>
              </w:rPr>
              <w:t>14 002,00</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5</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Строп СТК 8,0т 3000/6000</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10</w:t>
            </w:r>
          </w:p>
        </w:tc>
        <w:tc>
          <w:tcPr>
            <w:tcW w:w="1701" w:type="dxa"/>
            <w:shd w:val="clear" w:color="auto" w:fill="auto"/>
            <w:vAlign w:val="center"/>
          </w:tcPr>
          <w:p w:rsidR="004669E6" w:rsidRPr="009D2B2B" w:rsidRDefault="004669E6" w:rsidP="00EF2DE0">
            <w:pPr>
              <w:jc w:val="right"/>
              <w:rPr>
                <w:rFonts w:ascii="Times New Roman" w:hAnsi="Times New Roman" w:cs="Times New Roman"/>
              </w:rPr>
            </w:pPr>
            <w:r w:rsidRPr="009D2B2B">
              <w:rPr>
                <w:rFonts w:ascii="Times New Roman" w:hAnsi="Times New Roman" w:cs="Times New Roman"/>
              </w:rPr>
              <w:t>1 683,20</w:t>
            </w:r>
          </w:p>
        </w:tc>
        <w:tc>
          <w:tcPr>
            <w:tcW w:w="1560" w:type="dxa"/>
            <w:shd w:val="clear" w:color="auto" w:fill="auto"/>
            <w:vAlign w:val="center"/>
          </w:tcPr>
          <w:p w:rsidR="004669E6" w:rsidRPr="009D2B2B" w:rsidRDefault="004669E6" w:rsidP="00EF2DE0">
            <w:pPr>
              <w:jc w:val="right"/>
              <w:rPr>
                <w:rFonts w:ascii="Times New Roman" w:hAnsi="Times New Roman" w:cs="Times New Roman"/>
              </w:rPr>
            </w:pPr>
            <w:r w:rsidRPr="009D2B2B">
              <w:rPr>
                <w:rFonts w:ascii="Times New Roman" w:hAnsi="Times New Roman" w:cs="Times New Roman"/>
              </w:rPr>
              <w:t>16 832,00</w:t>
            </w:r>
          </w:p>
        </w:tc>
      </w:tr>
      <w:tr w:rsidR="004669E6" w:rsidRPr="00AC704D" w:rsidTr="00EF2DE0">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6</w:t>
            </w:r>
          </w:p>
        </w:tc>
        <w:tc>
          <w:tcPr>
            <w:tcW w:w="3686" w:type="dxa"/>
            <w:shd w:val="clear" w:color="auto" w:fill="auto"/>
          </w:tcPr>
          <w:p w:rsidR="004669E6" w:rsidRPr="00AC704D" w:rsidRDefault="004669E6" w:rsidP="00EF2DE0">
            <w:pPr>
              <w:rPr>
                <w:rFonts w:ascii="Times New Roman" w:hAnsi="Times New Roman" w:cs="Times New Roman"/>
              </w:rPr>
            </w:pPr>
            <w:r w:rsidRPr="00AC704D">
              <w:rPr>
                <w:rFonts w:ascii="Times New Roman" w:hAnsi="Times New Roman" w:cs="Times New Roman"/>
              </w:rPr>
              <w:t xml:space="preserve">Скоба такелажная </w:t>
            </w:r>
            <w:r w:rsidRPr="00AC704D">
              <w:rPr>
                <w:rFonts w:ascii="Times New Roman" w:hAnsi="Times New Roman" w:cs="Times New Roman"/>
                <w:lang w:val="en-US"/>
              </w:rPr>
              <w:t>G</w:t>
            </w:r>
            <w:r w:rsidRPr="00AC704D">
              <w:rPr>
                <w:rFonts w:ascii="Times New Roman" w:hAnsi="Times New Roman" w:cs="Times New Roman"/>
              </w:rPr>
              <w:t>209 г/</w:t>
            </w:r>
            <w:proofErr w:type="gramStart"/>
            <w:r w:rsidRPr="00AC704D">
              <w:rPr>
                <w:rFonts w:ascii="Times New Roman" w:hAnsi="Times New Roman" w:cs="Times New Roman"/>
              </w:rPr>
              <w:t>п</w:t>
            </w:r>
            <w:proofErr w:type="gramEnd"/>
            <w:r w:rsidRPr="00AC704D">
              <w:rPr>
                <w:rFonts w:ascii="Times New Roman" w:hAnsi="Times New Roman" w:cs="Times New Roman"/>
              </w:rPr>
              <w:t xml:space="preserve"> 35,0т</w:t>
            </w: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шт.</w:t>
            </w:r>
          </w:p>
        </w:tc>
        <w:tc>
          <w:tcPr>
            <w:tcW w:w="1559" w:type="dxa"/>
            <w:vAlign w:val="center"/>
          </w:tcPr>
          <w:p w:rsidR="004669E6" w:rsidRPr="00AC704D" w:rsidRDefault="004669E6" w:rsidP="00EF2DE0">
            <w:pPr>
              <w:jc w:val="center"/>
              <w:rPr>
                <w:rFonts w:ascii="Times New Roman" w:hAnsi="Times New Roman" w:cs="Times New Roman"/>
              </w:rPr>
            </w:pPr>
            <w:r w:rsidRPr="00AC704D">
              <w:rPr>
                <w:rFonts w:ascii="Times New Roman" w:hAnsi="Times New Roman" w:cs="Times New Roman"/>
              </w:rPr>
              <w:t>8</w:t>
            </w:r>
          </w:p>
        </w:tc>
        <w:tc>
          <w:tcPr>
            <w:tcW w:w="1701" w:type="dxa"/>
            <w:shd w:val="clear" w:color="auto" w:fill="auto"/>
            <w:vAlign w:val="center"/>
          </w:tcPr>
          <w:p w:rsidR="004669E6" w:rsidRPr="009D2B2B" w:rsidRDefault="004669E6" w:rsidP="00EF2DE0">
            <w:pPr>
              <w:jc w:val="right"/>
              <w:rPr>
                <w:rFonts w:ascii="Times New Roman" w:hAnsi="Times New Roman" w:cs="Times New Roman"/>
              </w:rPr>
            </w:pPr>
            <w:r w:rsidRPr="009D2B2B">
              <w:rPr>
                <w:rFonts w:ascii="Times New Roman" w:hAnsi="Times New Roman" w:cs="Times New Roman"/>
              </w:rPr>
              <w:t>4 543,50</w:t>
            </w:r>
          </w:p>
        </w:tc>
        <w:tc>
          <w:tcPr>
            <w:tcW w:w="1560" w:type="dxa"/>
            <w:shd w:val="clear" w:color="auto" w:fill="auto"/>
            <w:vAlign w:val="center"/>
          </w:tcPr>
          <w:p w:rsidR="004669E6" w:rsidRPr="009D2B2B" w:rsidRDefault="004669E6" w:rsidP="00EF2DE0">
            <w:pPr>
              <w:jc w:val="right"/>
              <w:rPr>
                <w:rFonts w:ascii="Times New Roman" w:hAnsi="Times New Roman" w:cs="Times New Roman"/>
              </w:rPr>
            </w:pPr>
            <w:r w:rsidRPr="009D2B2B">
              <w:rPr>
                <w:rFonts w:ascii="Times New Roman" w:hAnsi="Times New Roman" w:cs="Times New Roman"/>
              </w:rPr>
              <w:t>36 348,00</w:t>
            </w:r>
          </w:p>
        </w:tc>
      </w:tr>
      <w:tr w:rsidR="004669E6" w:rsidRPr="00AC704D" w:rsidTr="00EF2DE0">
        <w:trPr>
          <w:trHeight w:val="369"/>
        </w:trPr>
        <w:tc>
          <w:tcPr>
            <w:tcW w:w="7088" w:type="dxa"/>
            <w:gridSpan w:val="4"/>
            <w:shd w:val="clear" w:color="auto" w:fill="auto"/>
            <w:noWrap/>
            <w:vAlign w:val="center"/>
          </w:tcPr>
          <w:p w:rsidR="004669E6" w:rsidRPr="00AC704D" w:rsidRDefault="004669E6" w:rsidP="00EF2DE0">
            <w:pPr>
              <w:jc w:val="right"/>
              <w:rPr>
                <w:rFonts w:ascii="Times New Roman" w:eastAsia="Times New Roman" w:hAnsi="Times New Roman" w:cs="Times New Roman"/>
                <w:i/>
              </w:rPr>
            </w:pPr>
          </w:p>
        </w:tc>
        <w:tc>
          <w:tcPr>
            <w:tcW w:w="1701" w:type="dxa"/>
            <w:shd w:val="clear" w:color="auto" w:fill="auto"/>
            <w:vAlign w:val="center"/>
          </w:tcPr>
          <w:p w:rsidR="004669E6" w:rsidRPr="00AC704D" w:rsidRDefault="004669E6" w:rsidP="00EF2DE0">
            <w:pPr>
              <w:jc w:val="right"/>
              <w:rPr>
                <w:rFonts w:ascii="Times New Roman" w:eastAsia="Times New Roman" w:hAnsi="Times New Roman" w:cs="Times New Roman"/>
                <w:b/>
              </w:rPr>
            </w:pPr>
            <w:r w:rsidRPr="00AC704D">
              <w:rPr>
                <w:rFonts w:ascii="Times New Roman" w:eastAsia="Times New Roman" w:hAnsi="Times New Roman" w:cs="Times New Roman"/>
                <w:b/>
              </w:rPr>
              <w:t>Итого с НДС</w:t>
            </w:r>
          </w:p>
        </w:tc>
        <w:tc>
          <w:tcPr>
            <w:tcW w:w="1560" w:type="dxa"/>
            <w:shd w:val="clear" w:color="auto" w:fill="auto"/>
            <w:vAlign w:val="center"/>
          </w:tcPr>
          <w:p w:rsidR="004669E6" w:rsidRPr="00AC704D" w:rsidRDefault="004669E6" w:rsidP="00EF2DE0">
            <w:pPr>
              <w:jc w:val="right"/>
              <w:rPr>
                <w:rFonts w:ascii="Times New Roman" w:hAnsi="Times New Roman" w:cs="Times New Roman"/>
                <w:b/>
                <w:bCs/>
              </w:rPr>
            </w:pPr>
            <w:r w:rsidRPr="009D2B2B">
              <w:rPr>
                <w:rFonts w:ascii="Times New Roman" w:hAnsi="Times New Roman" w:cs="Times New Roman"/>
                <w:b/>
                <w:bCs/>
              </w:rPr>
              <w:t>910 582,80</w:t>
            </w:r>
          </w:p>
        </w:tc>
      </w:tr>
    </w:tbl>
    <w:p w:rsidR="004669E6" w:rsidRPr="00AC704D" w:rsidRDefault="004669E6" w:rsidP="004669E6">
      <w:pPr>
        <w:tabs>
          <w:tab w:val="left" w:pos="993"/>
        </w:tabs>
        <w:ind w:firstLine="567"/>
        <w:jc w:val="both"/>
        <w:rPr>
          <w:rFonts w:ascii="Times New Roman" w:hAnsi="Times New Roman" w:cs="Times New Roman"/>
          <w:i/>
        </w:rPr>
      </w:pPr>
      <w:r w:rsidRPr="00AC704D">
        <w:rPr>
          <w:rFonts w:ascii="Times New Roman" w:hAnsi="Times New Roman" w:cs="Times New Roman"/>
          <w:i/>
        </w:rPr>
        <w:t xml:space="preserve">* табличная часть корректируется исходя из специфики необходимого товара. </w:t>
      </w:r>
    </w:p>
    <w:p w:rsidR="004669E6" w:rsidRPr="00AC704D" w:rsidRDefault="004669E6" w:rsidP="004669E6">
      <w:pPr>
        <w:tabs>
          <w:tab w:val="left" w:pos="993"/>
        </w:tabs>
        <w:jc w:val="both"/>
        <w:rPr>
          <w:rFonts w:ascii="Times New Roman" w:hAnsi="Times New Roman" w:cs="Times New Roman"/>
          <w:b/>
        </w:rPr>
      </w:pPr>
    </w:p>
    <w:p w:rsidR="004669E6" w:rsidRPr="00AC704D" w:rsidRDefault="004669E6" w:rsidP="004669E6">
      <w:pPr>
        <w:tabs>
          <w:tab w:val="left" w:pos="993"/>
        </w:tabs>
        <w:ind w:left="567" w:hanging="567"/>
        <w:jc w:val="both"/>
        <w:rPr>
          <w:rFonts w:ascii="Times New Roman" w:hAnsi="Times New Roman" w:cs="Times New Roman"/>
          <w:b/>
        </w:rPr>
      </w:pPr>
      <w:r w:rsidRPr="00AC704D">
        <w:rPr>
          <w:rFonts w:ascii="Times New Roman" w:hAnsi="Times New Roman" w:cs="Times New Roman"/>
          <w:b/>
        </w:rPr>
        <w:t xml:space="preserve">2. Требования к качеству и техническим характеристикам товара: </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 национальные стандарты РФ;</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 правила по стандартизации, нормы и рекомендации в области стандартизации;</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 общероссийские классификаторы технико-экономической и социальной информации.</w:t>
      </w:r>
    </w:p>
    <w:p w:rsidR="004669E6" w:rsidRPr="00AC704D" w:rsidRDefault="004669E6" w:rsidP="004669E6">
      <w:pPr>
        <w:ind w:left="567" w:hanging="567"/>
        <w:contextualSpacing/>
        <w:jc w:val="both"/>
        <w:rPr>
          <w:rFonts w:ascii="Times New Roman" w:hAnsi="Times New Roman" w:cs="Times New Roman"/>
        </w:rPr>
      </w:pPr>
    </w:p>
    <w:p w:rsidR="004669E6" w:rsidRPr="00AC704D" w:rsidRDefault="004669E6" w:rsidP="004669E6">
      <w:pPr>
        <w:ind w:left="567" w:hanging="567"/>
        <w:contextualSpacing/>
        <w:jc w:val="both"/>
        <w:rPr>
          <w:rFonts w:ascii="Times New Roman" w:hAnsi="Times New Roman" w:cs="Times New Roman"/>
          <w:b/>
        </w:rPr>
      </w:pPr>
      <w:r w:rsidRPr="00AC704D">
        <w:rPr>
          <w:rFonts w:ascii="Times New Roman" w:hAnsi="Times New Roman" w:cs="Times New Roman"/>
          <w:b/>
        </w:rPr>
        <w:lastRenderedPageBreak/>
        <w:t>3. Гарантийные обязательства:</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 xml:space="preserve">3.1. Товар  должен быть новым, ранее не эксплуатируемым, не восстановленным, произведенным не ранее 2026 года, </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3.2. Гарантийный срок: 12 месяцев.</w:t>
      </w:r>
    </w:p>
    <w:p w:rsidR="004669E6" w:rsidRPr="00AC704D" w:rsidRDefault="004669E6" w:rsidP="004669E6">
      <w:pPr>
        <w:ind w:left="567" w:hanging="567"/>
        <w:contextualSpacing/>
        <w:jc w:val="both"/>
        <w:rPr>
          <w:rFonts w:ascii="Times New Roman" w:hAnsi="Times New Roman" w:cs="Times New Roman"/>
          <w:b/>
        </w:rPr>
      </w:pPr>
    </w:p>
    <w:p w:rsidR="004669E6" w:rsidRPr="00AC704D" w:rsidRDefault="004669E6" w:rsidP="004669E6">
      <w:pPr>
        <w:ind w:left="567" w:hanging="567"/>
        <w:contextualSpacing/>
        <w:jc w:val="both"/>
        <w:rPr>
          <w:rFonts w:ascii="Times New Roman" w:hAnsi="Times New Roman" w:cs="Times New Roman"/>
          <w:b/>
        </w:rPr>
      </w:pPr>
      <w:r w:rsidRPr="00AC704D">
        <w:rPr>
          <w:rFonts w:ascii="Times New Roman" w:hAnsi="Times New Roman" w:cs="Times New Roman"/>
          <w:b/>
        </w:rPr>
        <w:t>4. Требования к Поставщику:</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4.3. Обладать необходимыми профессиональными знаниями, опытом и репутацией;</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4.4. Иметь ресурсные возможности (финансовые, материально-технические, трудовые);</w:t>
      </w:r>
    </w:p>
    <w:p w:rsidR="004669E6" w:rsidRPr="00AC704D" w:rsidRDefault="004669E6" w:rsidP="004669E6">
      <w:pPr>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669E6" w:rsidRPr="00AC704D" w:rsidRDefault="004669E6" w:rsidP="004669E6">
      <w:pPr>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4.6. Не искажает факты хозяйственной жизни и не ведет фиктивный документооборот;</w:t>
      </w:r>
    </w:p>
    <w:p w:rsidR="004669E6" w:rsidRPr="00AC704D" w:rsidRDefault="004669E6" w:rsidP="004669E6">
      <w:pPr>
        <w:tabs>
          <w:tab w:val="left" w:pos="-284"/>
          <w:tab w:val="left" w:pos="426"/>
          <w:tab w:val="left" w:pos="960"/>
        </w:tabs>
        <w:ind w:left="567" w:hanging="567"/>
        <w:contextualSpacing/>
        <w:jc w:val="both"/>
        <w:rPr>
          <w:rFonts w:ascii="Times New Roman" w:eastAsia="Times New Roman" w:hAnsi="Times New Roman" w:cs="Times New Roman"/>
        </w:rPr>
      </w:pPr>
      <w:r w:rsidRPr="00AC704D">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eastAsia="Times New Roman" w:hAnsi="Times New Roman" w:cs="Times New Roman"/>
        </w:rPr>
        <w:t>4.8. В составе исполнительного органа нет дисквалифицированных лиц</w:t>
      </w:r>
    </w:p>
    <w:p w:rsidR="004669E6" w:rsidRPr="00AC704D" w:rsidRDefault="004669E6" w:rsidP="004669E6">
      <w:pPr>
        <w:ind w:left="567" w:hanging="567"/>
        <w:contextualSpacing/>
        <w:jc w:val="both"/>
        <w:rPr>
          <w:rFonts w:ascii="Times New Roman" w:hAnsi="Times New Roman" w:cs="Times New Roman"/>
        </w:rPr>
      </w:pPr>
      <w:r w:rsidRPr="00AC704D">
        <w:rPr>
          <w:rFonts w:ascii="Times New Roman" w:hAnsi="Times New Roman" w:cs="Times New Roman"/>
        </w:rPr>
        <w:t xml:space="preserve">4.9. </w:t>
      </w:r>
      <w:proofErr w:type="gramStart"/>
      <w:r w:rsidRPr="00AC704D">
        <w:rPr>
          <w:rFonts w:ascii="Times New Roman" w:hAnsi="Times New Roman" w:cs="Times New Roman"/>
        </w:rPr>
        <w:t>Способен</w:t>
      </w:r>
      <w:proofErr w:type="gramEnd"/>
      <w:r w:rsidRPr="00AC704D">
        <w:rPr>
          <w:rFonts w:ascii="Times New Roman" w:hAnsi="Times New Roman" w:cs="Times New Roman"/>
        </w:rPr>
        <w:t xml:space="preserve"> выполнить обязательства по договору в требуемые сроки и с должным качеством.</w:t>
      </w:r>
    </w:p>
    <w:p w:rsidR="004669E6" w:rsidRPr="00AC704D" w:rsidRDefault="004669E6" w:rsidP="004669E6">
      <w:pPr>
        <w:tabs>
          <w:tab w:val="left" w:pos="993"/>
        </w:tabs>
        <w:ind w:left="567" w:hanging="567"/>
        <w:contextualSpacing/>
        <w:jc w:val="both"/>
        <w:rPr>
          <w:rFonts w:ascii="Times New Roman" w:hAnsi="Times New Roman" w:cs="Times New Roman"/>
        </w:rPr>
      </w:pPr>
      <w:r w:rsidRPr="00AC704D">
        <w:rPr>
          <w:rFonts w:ascii="Times New Roman" w:hAnsi="Times New Roman" w:cs="Times New Roman"/>
        </w:rPr>
        <w:t>4.10. Соответствует требованиям, указанным в документации о закупке.</w:t>
      </w:r>
    </w:p>
    <w:p w:rsidR="004669E6" w:rsidRPr="00AC704D" w:rsidRDefault="004669E6" w:rsidP="004669E6">
      <w:pPr>
        <w:ind w:left="567" w:hanging="567"/>
        <w:contextualSpacing/>
        <w:jc w:val="both"/>
        <w:rPr>
          <w:rFonts w:ascii="Times New Roman" w:hAnsi="Times New Roman" w:cs="Times New Roman"/>
          <w:b/>
        </w:rPr>
      </w:pPr>
    </w:p>
    <w:p w:rsidR="004669E6" w:rsidRPr="00AC704D" w:rsidRDefault="004669E6" w:rsidP="004669E6">
      <w:pPr>
        <w:ind w:left="567" w:hanging="567"/>
        <w:contextualSpacing/>
        <w:jc w:val="both"/>
        <w:rPr>
          <w:rFonts w:ascii="Times New Roman" w:hAnsi="Times New Roman" w:cs="Times New Roman"/>
          <w:b/>
        </w:rPr>
      </w:pPr>
      <w:r w:rsidRPr="00AC704D">
        <w:rPr>
          <w:rFonts w:ascii="Times New Roman" w:hAnsi="Times New Roman" w:cs="Times New Roman"/>
          <w:b/>
        </w:rPr>
        <w:t>5. Условия оплаты:</w:t>
      </w:r>
    </w:p>
    <w:p w:rsidR="004669E6" w:rsidRPr="00AC704D" w:rsidRDefault="004669E6" w:rsidP="004669E6">
      <w:pPr>
        <w:ind w:firstLine="567"/>
        <w:jc w:val="both"/>
        <w:rPr>
          <w:rFonts w:ascii="Times New Roman" w:hAnsi="Times New Roman" w:cs="Times New Roman"/>
        </w:rPr>
      </w:pPr>
      <w:r w:rsidRPr="00AC704D">
        <w:rPr>
          <w:rFonts w:ascii="Times New Roman" w:hAnsi="Times New Roman" w:cs="Times New Roman"/>
        </w:rPr>
        <w:t xml:space="preserve">5.1. </w:t>
      </w:r>
      <w:proofErr w:type="gramStart"/>
      <w:r w:rsidRPr="00AC704D">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AC704D">
        <w:rPr>
          <w:rFonts w:ascii="Times New Roman" w:hAnsi="Times New Roman" w:cs="Times New Roman"/>
        </w:rPr>
        <w:t xml:space="preserve"> Договора о банковском сопровождении.</w:t>
      </w:r>
    </w:p>
    <w:p w:rsidR="004669E6" w:rsidRPr="00AC704D" w:rsidRDefault="004669E6" w:rsidP="004669E6">
      <w:pPr>
        <w:ind w:firstLine="567"/>
        <w:jc w:val="both"/>
        <w:rPr>
          <w:rFonts w:ascii="Times New Roman" w:hAnsi="Times New Roman" w:cs="Times New Roman"/>
        </w:rPr>
      </w:pPr>
      <w:r w:rsidRPr="00AC704D">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4669E6" w:rsidRPr="00AC704D" w:rsidRDefault="004669E6" w:rsidP="004669E6">
      <w:pPr>
        <w:ind w:firstLine="567"/>
        <w:jc w:val="both"/>
        <w:rPr>
          <w:rFonts w:ascii="Times New Roman" w:hAnsi="Times New Roman" w:cs="Times New Roman"/>
        </w:rPr>
      </w:pPr>
      <w:r w:rsidRPr="00AC704D">
        <w:rPr>
          <w:rFonts w:ascii="Times New Roman" w:hAnsi="Times New Roman" w:cs="Times New Roman"/>
        </w:rPr>
        <w:t xml:space="preserve">5.2.  Условия оплаты товара: </w:t>
      </w:r>
    </w:p>
    <w:p w:rsidR="004669E6" w:rsidRPr="00AC704D" w:rsidRDefault="004669E6" w:rsidP="004669E6">
      <w:pPr>
        <w:ind w:firstLine="567"/>
        <w:jc w:val="both"/>
        <w:rPr>
          <w:rFonts w:ascii="Times New Roman" w:hAnsi="Times New Roman" w:cs="Times New Roman"/>
        </w:rPr>
      </w:pPr>
      <w:r w:rsidRPr="00AC704D">
        <w:rPr>
          <w:rFonts w:ascii="Times New Roman" w:hAnsi="Times New Roman" w:cs="Times New Roman"/>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4669E6" w:rsidRPr="00AC704D" w:rsidRDefault="004669E6" w:rsidP="004669E6">
      <w:pPr>
        <w:autoSpaceDE w:val="0"/>
        <w:ind w:firstLine="567"/>
        <w:contextualSpacing/>
        <w:jc w:val="both"/>
        <w:rPr>
          <w:rFonts w:ascii="Times New Roman" w:eastAsia="DejaVu Sans" w:hAnsi="Times New Roman" w:cs="Times New Roman"/>
        </w:rPr>
      </w:pPr>
      <w:r w:rsidRPr="00AC704D">
        <w:rPr>
          <w:rFonts w:ascii="Times New Roman" w:eastAsia="DejaVu Sans" w:hAnsi="Times New Roman" w:cs="Times New Roman"/>
        </w:rPr>
        <w:t xml:space="preserve">- </w:t>
      </w:r>
      <w:proofErr w:type="gramStart"/>
      <w:r w:rsidRPr="00AC704D">
        <w:rPr>
          <w:rFonts w:ascii="Times New Roman" w:eastAsia="DejaVu Sans" w:hAnsi="Times New Roman" w:cs="Times New Roman"/>
        </w:rPr>
        <w:t>о</w:t>
      </w:r>
      <w:proofErr w:type="gramEnd"/>
      <w:r w:rsidRPr="00AC704D">
        <w:rPr>
          <w:rFonts w:ascii="Times New Roman" w:eastAsia="DejaVu Sans" w:hAnsi="Times New Roman" w:cs="Times New Roman"/>
        </w:rPr>
        <w:t>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4669E6" w:rsidRPr="00AC704D" w:rsidRDefault="004669E6" w:rsidP="004669E6">
      <w:pPr>
        <w:autoSpaceDE w:val="0"/>
        <w:ind w:firstLine="567"/>
        <w:contextualSpacing/>
        <w:jc w:val="both"/>
        <w:rPr>
          <w:rFonts w:ascii="Times New Roman" w:eastAsia="DejaVu Sans" w:hAnsi="Times New Roman" w:cs="Times New Roman"/>
        </w:rPr>
      </w:pPr>
      <w:r w:rsidRPr="00AC704D">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4669E6" w:rsidRPr="00AC704D" w:rsidRDefault="004669E6" w:rsidP="004669E6">
      <w:pPr>
        <w:ind w:firstLine="567"/>
        <w:jc w:val="both"/>
        <w:rPr>
          <w:rFonts w:ascii="Times New Roman" w:hAnsi="Times New Roman" w:cs="Times New Roman"/>
        </w:rPr>
      </w:pPr>
      <w:r w:rsidRPr="00AC704D">
        <w:rPr>
          <w:rFonts w:ascii="Times New Roman" w:hAnsi="Times New Roman" w:cs="Times New Roman"/>
        </w:rPr>
        <w:t>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669E6" w:rsidRDefault="004669E6" w:rsidP="004669E6">
      <w:pPr>
        <w:ind w:left="567" w:hanging="567"/>
        <w:jc w:val="both"/>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2127"/>
      </w:tblGrid>
      <w:tr w:rsidR="004669E6" w:rsidRPr="00AC704D" w:rsidTr="004669E6">
        <w:trPr>
          <w:trHeight w:val="1533"/>
        </w:trPr>
        <w:tc>
          <w:tcPr>
            <w:tcW w:w="567" w:type="dxa"/>
            <w:shd w:val="clear" w:color="auto" w:fill="auto"/>
            <w:noWrap/>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 xml:space="preserve">№ </w:t>
            </w:r>
            <w:proofErr w:type="gramStart"/>
            <w:r w:rsidRPr="00AC704D">
              <w:rPr>
                <w:rFonts w:ascii="Times New Roman" w:eastAsia="Times New Roman" w:hAnsi="Times New Roman" w:cs="Times New Roman"/>
                <w:b/>
                <w:bCs/>
              </w:rPr>
              <w:t>П</w:t>
            </w:r>
            <w:proofErr w:type="gramEnd"/>
            <w:r w:rsidRPr="00AC704D">
              <w:rPr>
                <w:rFonts w:ascii="Times New Roman" w:eastAsia="Times New Roman" w:hAnsi="Times New Roman" w:cs="Times New Roman"/>
                <w:b/>
                <w:bCs/>
              </w:rPr>
              <w:t>/п</w:t>
            </w:r>
          </w:p>
        </w:tc>
        <w:tc>
          <w:tcPr>
            <w:tcW w:w="3686"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Наименование</w:t>
            </w:r>
          </w:p>
          <w:p w:rsidR="004669E6" w:rsidRPr="00AC704D" w:rsidRDefault="004669E6" w:rsidP="00EF2DE0">
            <w:pPr>
              <w:jc w:val="center"/>
              <w:rPr>
                <w:rFonts w:ascii="Times New Roman" w:eastAsia="Times New Roman" w:hAnsi="Times New Roman" w:cs="Times New Roman"/>
                <w:b/>
                <w:bCs/>
              </w:rPr>
            </w:pPr>
          </w:p>
        </w:tc>
        <w:tc>
          <w:tcPr>
            <w:tcW w:w="1276"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Ед. изм.</w:t>
            </w:r>
          </w:p>
        </w:tc>
        <w:tc>
          <w:tcPr>
            <w:tcW w:w="1559" w:type="dxa"/>
            <w:vAlign w:val="center"/>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Кол-во.</w:t>
            </w:r>
          </w:p>
        </w:tc>
        <w:tc>
          <w:tcPr>
            <w:tcW w:w="1701" w:type="dxa"/>
            <w:shd w:val="clear" w:color="auto" w:fill="auto"/>
            <w:vAlign w:val="center"/>
            <w:hideMark/>
          </w:tcPr>
          <w:p w:rsidR="004669E6" w:rsidRPr="00AC704D" w:rsidRDefault="004669E6" w:rsidP="00EF2DE0">
            <w:pPr>
              <w:jc w:val="center"/>
              <w:rPr>
                <w:rFonts w:ascii="Times New Roman" w:eastAsia="Times New Roman" w:hAnsi="Times New Roman" w:cs="Times New Roman"/>
                <w:b/>
                <w:bCs/>
              </w:rPr>
            </w:pPr>
            <w:r w:rsidRPr="00AC704D">
              <w:rPr>
                <w:rFonts w:ascii="Times New Roman" w:eastAsia="Times New Roman" w:hAnsi="Times New Roman" w:cs="Times New Roman"/>
                <w:b/>
                <w:bCs/>
              </w:rPr>
              <w:t>Цена с  НДС, руб. за 1 ед. изм.</w:t>
            </w:r>
          </w:p>
        </w:tc>
        <w:tc>
          <w:tcPr>
            <w:tcW w:w="2127" w:type="dxa"/>
            <w:shd w:val="clear" w:color="auto" w:fill="auto"/>
            <w:vAlign w:val="center"/>
            <w:hideMark/>
          </w:tcPr>
          <w:p w:rsidR="004669E6" w:rsidRPr="00AC704D" w:rsidRDefault="004669E6" w:rsidP="00EF2DE0">
            <w:pPr>
              <w:ind w:right="329"/>
              <w:jc w:val="center"/>
              <w:rPr>
                <w:rFonts w:ascii="Times New Roman" w:eastAsia="Times New Roman" w:hAnsi="Times New Roman" w:cs="Times New Roman"/>
                <w:b/>
                <w:bCs/>
              </w:rPr>
            </w:pPr>
            <w:r w:rsidRPr="00AC704D">
              <w:rPr>
                <w:rFonts w:ascii="Times New Roman" w:eastAsia="Times New Roman" w:hAnsi="Times New Roman" w:cs="Times New Roman"/>
                <w:b/>
                <w:bCs/>
              </w:rPr>
              <w:t>Сумма с  НДС, руб.</w:t>
            </w: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1</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AC704D" w:rsidRDefault="004669E6" w:rsidP="00EF2DE0">
            <w:pPr>
              <w:jc w:val="right"/>
              <w:rPr>
                <w:rFonts w:ascii="Times New Roman" w:hAnsi="Times New Roman" w:cs="Times New Roman"/>
              </w:rPr>
            </w:pPr>
          </w:p>
        </w:tc>
        <w:tc>
          <w:tcPr>
            <w:tcW w:w="2127" w:type="dxa"/>
            <w:shd w:val="clear" w:color="auto" w:fill="auto"/>
            <w:vAlign w:val="center"/>
          </w:tcPr>
          <w:p w:rsidR="004669E6" w:rsidRPr="00AC704D" w:rsidRDefault="004669E6" w:rsidP="00EF2DE0">
            <w:pPr>
              <w:jc w:val="right"/>
              <w:rPr>
                <w:rFonts w:ascii="Times New Roman" w:hAnsi="Times New Roman" w:cs="Times New Roman"/>
              </w:rPr>
            </w:pP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2</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AC704D" w:rsidRDefault="004669E6" w:rsidP="00EF2DE0">
            <w:pPr>
              <w:jc w:val="right"/>
              <w:rPr>
                <w:rFonts w:ascii="Times New Roman" w:hAnsi="Times New Roman" w:cs="Times New Roman"/>
              </w:rPr>
            </w:pPr>
          </w:p>
        </w:tc>
        <w:tc>
          <w:tcPr>
            <w:tcW w:w="2127" w:type="dxa"/>
            <w:shd w:val="clear" w:color="auto" w:fill="auto"/>
            <w:vAlign w:val="center"/>
          </w:tcPr>
          <w:p w:rsidR="004669E6" w:rsidRPr="00AC704D" w:rsidRDefault="004669E6" w:rsidP="00EF2DE0">
            <w:pPr>
              <w:jc w:val="right"/>
              <w:rPr>
                <w:rFonts w:ascii="Times New Roman" w:hAnsi="Times New Roman" w:cs="Times New Roman"/>
              </w:rPr>
            </w:pP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3</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AC704D" w:rsidRDefault="004669E6" w:rsidP="00EF2DE0">
            <w:pPr>
              <w:jc w:val="right"/>
              <w:rPr>
                <w:rFonts w:ascii="Times New Roman" w:hAnsi="Times New Roman" w:cs="Times New Roman"/>
              </w:rPr>
            </w:pPr>
          </w:p>
        </w:tc>
        <w:tc>
          <w:tcPr>
            <w:tcW w:w="2127" w:type="dxa"/>
            <w:shd w:val="clear" w:color="auto" w:fill="auto"/>
            <w:vAlign w:val="center"/>
          </w:tcPr>
          <w:p w:rsidR="004669E6" w:rsidRPr="00AC704D" w:rsidRDefault="004669E6" w:rsidP="00EF2DE0">
            <w:pPr>
              <w:jc w:val="right"/>
              <w:rPr>
                <w:rFonts w:ascii="Times New Roman" w:hAnsi="Times New Roman" w:cs="Times New Roman"/>
              </w:rPr>
            </w:pP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4</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AC704D" w:rsidRDefault="004669E6" w:rsidP="00EF2DE0">
            <w:pPr>
              <w:jc w:val="right"/>
              <w:rPr>
                <w:rFonts w:ascii="Times New Roman" w:hAnsi="Times New Roman" w:cs="Times New Roman"/>
              </w:rPr>
            </w:pPr>
          </w:p>
        </w:tc>
        <w:tc>
          <w:tcPr>
            <w:tcW w:w="2127" w:type="dxa"/>
            <w:shd w:val="clear" w:color="auto" w:fill="auto"/>
            <w:vAlign w:val="center"/>
          </w:tcPr>
          <w:p w:rsidR="004669E6" w:rsidRPr="00AC704D" w:rsidRDefault="004669E6" w:rsidP="00EF2DE0">
            <w:pPr>
              <w:jc w:val="right"/>
              <w:rPr>
                <w:rFonts w:ascii="Times New Roman" w:hAnsi="Times New Roman" w:cs="Times New Roman"/>
              </w:rPr>
            </w:pP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5</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9D2B2B" w:rsidRDefault="004669E6" w:rsidP="00EF2DE0">
            <w:pPr>
              <w:jc w:val="right"/>
              <w:rPr>
                <w:rFonts w:ascii="Times New Roman" w:hAnsi="Times New Roman" w:cs="Times New Roman"/>
              </w:rPr>
            </w:pPr>
          </w:p>
        </w:tc>
        <w:tc>
          <w:tcPr>
            <w:tcW w:w="2127" w:type="dxa"/>
            <w:shd w:val="clear" w:color="auto" w:fill="auto"/>
            <w:vAlign w:val="center"/>
          </w:tcPr>
          <w:p w:rsidR="004669E6" w:rsidRPr="009D2B2B" w:rsidRDefault="004669E6" w:rsidP="00EF2DE0">
            <w:pPr>
              <w:jc w:val="right"/>
              <w:rPr>
                <w:rFonts w:ascii="Times New Roman" w:hAnsi="Times New Roman" w:cs="Times New Roman"/>
              </w:rPr>
            </w:pPr>
          </w:p>
        </w:tc>
      </w:tr>
      <w:tr w:rsidR="004669E6" w:rsidRPr="00AC704D" w:rsidTr="004669E6">
        <w:trPr>
          <w:trHeight w:val="466"/>
        </w:trPr>
        <w:tc>
          <w:tcPr>
            <w:tcW w:w="567" w:type="dxa"/>
            <w:shd w:val="clear" w:color="auto" w:fill="auto"/>
            <w:noWrap/>
          </w:tcPr>
          <w:p w:rsidR="004669E6" w:rsidRPr="00AC704D" w:rsidRDefault="004669E6" w:rsidP="00EF2DE0">
            <w:pPr>
              <w:rPr>
                <w:rFonts w:ascii="Times New Roman" w:hAnsi="Times New Roman" w:cs="Times New Roman"/>
              </w:rPr>
            </w:pPr>
            <w:r w:rsidRPr="00AC704D">
              <w:rPr>
                <w:rFonts w:ascii="Times New Roman" w:hAnsi="Times New Roman" w:cs="Times New Roman"/>
              </w:rPr>
              <w:t>6</w:t>
            </w:r>
          </w:p>
        </w:tc>
        <w:tc>
          <w:tcPr>
            <w:tcW w:w="3686" w:type="dxa"/>
            <w:shd w:val="clear" w:color="auto" w:fill="auto"/>
          </w:tcPr>
          <w:p w:rsidR="004669E6" w:rsidRPr="00AC704D" w:rsidRDefault="004669E6" w:rsidP="00EF2DE0">
            <w:pPr>
              <w:rPr>
                <w:rFonts w:ascii="Times New Roman" w:hAnsi="Times New Roman" w:cs="Times New Roman"/>
              </w:rPr>
            </w:pPr>
          </w:p>
        </w:tc>
        <w:tc>
          <w:tcPr>
            <w:tcW w:w="1276" w:type="dxa"/>
            <w:shd w:val="clear" w:color="auto" w:fill="auto"/>
            <w:vAlign w:val="center"/>
          </w:tcPr>
          <w:p w:rsidR="004669E6" w:rsidRPr="00AC704D" w:rsidRDefault="004669E6" w:rsidP="00EF2DE0">
            <w:pPr>
              <w:jc w:val="center"/>
              <w:rPr>
                <w:rFonts w:ascii="Times New Roman" w:hAnsi="Times New Roman" w:cs="Times New Roman"/>
              </w:rPr>
            </w:pPr>
          </w:p>
        </w:tc>
        <w:tc>
          <w:tcPr>
            <w:tcW w:w="1559" w:type="dxa"/>
            <w:vAlign w:val="center"/>
          </w:tcPr>
          <w:p w:rsidR="004669E6" w:rsidRPr="00AC704D" w:rsidRDefault="004669E6" w:rsidP="00EF2DE0">
            <w:pPr>
              <w:jc w:val="center"/>
              <w:rPr>
                <w:rFonts w:ascii="Times New Roman" w:hAnsi="Times New Roman" w:cs="Times New Roman"/>
              </w:rPr>
            </w:pPr>
          </w:p>
        </w:tc>
        <w:tc>
          <w:tcPr>
            <w:tcW w:w="1701" w:type="dxa"/>
            <w:shd w:val="clear" w:color="auto" w:fill="auto"/>
            <w:vAlign w:val="center"/>
          </w:tcPr>
          <w:p w:rsidR="004669E6" w:rsidRPr="009D2B2B" w:rsidRDefault="004669E6" w:rsidP="00EF2DE0">
            <w:pPr>
              <w:jc w:val="right"/>
              <w:rPr>
                <w:rFonts w:ascii="Times New Roman" w:hAnsi="Times New Roman" w:cs="Times New Roman"/>
              </w:rPr>
            </w:pPr>
          </w:p>
        </w:tc>
        <w:tc>
          <w:tcPr>
            <w:tcW w:w="2127" w:type="dxa"/>
            <w:shd w:val="clear" w:color="auto" w:fill="auto"/>
            <w:vAlign w:val="center"/>
          </w:tcPr>
          <w:p w:rsidR="004669E6" w:rsidRPr="009D2B2B" w:rsidRDefault="004669E6" w:rsidP="00EF2DE0">
            <w:pPr>
              <w:jc w:val="right"/>
              <w:rPr>
                <w:rFonts w:ascii="Times New Roman" w:hAnsi="Times New Roman" w:cs="Times New Roman"/>
              </w:rPr>
            </w:pPr>
          </w:p>
        </w:tc>
      </w:tr>
      <w:tr w:rsidR="004669E6" w:rsidRPr="00AC704D" w:rsidTr="004669E6">
        <w:trPr>
          <w:trHeight w:val="369"/>
        </w:trPr>
        <w:tc>
          <w:tcPr>
            <w:tcW w:w="7088" w:type="dxa"/>
            <w:gridSpan w:val="4"/>
            <w:shd w:val="clear" w:color="auto" w:fill="auto"/>
            <w:noWrap/>
            <w:vAlign w:val="center"/>
          </w:tcPr>
          <w:p w:rsidR="004669E6" w:rsidRPr="00AC704D" w:rsidRDefault="004669E6" w:rsidP="00EF2DE0">
            <w:pPr>
              <w:jc w:val="right"/>
              <w:rPr>
                <w:rFonts w:ascii="Times New Roman" w:eastAsia="Times New Roman" w:hAnsi="Times New Roman" w:cs="Times New Roman"/>
                <w:i/>
              </w:rPr>
            </w:pPr>
          </w:p>
        </w:tc>
        <w:tc>
          <w:tcPr>
            <w:tcW w:w="1701" w:type="dxa"/>
            <w:shd w:val="clear" w:color="auto" w:fill="auto"/>
            <w:vAlign w:val="center"/>
          </w:tcPr>
          <w:p w:rsidR="004669E6" w:rsidRPr="00AC704D" w:rsidRDefault="004669E6" w:rsidP="00EF2DE0">
            <w:pPr>
              <w:jc w:val="right"/>
              <w:rPr>
                <w:rFonts w:ascii="Times New Roman" w:eastAsia="Times New Roman" w:hAnsi="Times New Roman" w:cs="Times New Roman"/>
                <w:b/>
              </w:rPr>
            </w:pPr>
            <w:r w:rsidRPr="00AC704D">
              <w:rPr>
                <w:rFonts w:ascii="Times New Roman" w:eastAsia="Times New Roman" w:hAnsi="Times New Roman" w:cs="Times New Roman"/>
                <w:b/>
              </w:rPr>
              <w:t>Итого с НДС</w:t>
            </w:r>
          </w:p>
        </w:tc>
        <w:tc>
          <w:tcPr>
            <w:tcW w:w="2127" w:type="dxa"/>
            <w:shd w:val="clear" w:color="auto" w:fill="auto"/>
            <w:vAlign w:val="center"/>
          </w:tcPr>
          <w:p w:rsidR="004669E6" w:rsidRPr="00AC704D" w:rsidRDefault="004669E6" w:rsidP="00EF2DE0">
            <w:pPr>
              <w:jc w:val="right"/>
              <w:rPr>
                <w:rFonts w:ascii="Times New Roman" w:hAnsi="Times New Roman" w:cs="Times New Roman"/>
                <w:b/>
                <w:bCs/>
              </w:rPr>
            </w:pPr>
          </w:p>
        </w:tc>
      </w:tr>
    </w:tbl>
    <w:p w:rsidR="008D60E0" w:rsidRDefault="008D60E0" w:rsidP="008D60E0">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669E6">
        <w:rPr>
          <w:rFonts w:ascii="Times New Roman" w:eastAsia="Calibri" w:hAnsi="Times New Roman" w:cs="Times New Roman"/>
          <w:b/>
          <w:i/>
          <w:sz w:val="24"/>
          <w:szCs w:val="24"/>
          <w:u w:val="single"/>
          <w:lang w:eastAsia="zh-CN"/>
        </w:rPr>
        <w:t xml:space="preserve"> или </w:t>
      </w:r>
      <w:proofErr w:type="spellStart"/>
      <w:r w:rsidR="004669E6">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6D2569">
        <w:rPr>
          <w:rFonts w:ascii="Times New Roman" w:hAnsi="Times New Roman" w:cs="Times New Roman"/>
          <w:color w:val="000000" w:themeColor="text1"/>
        </w:rPr>
        <w:t>7</w:t>
      </w:r>
      <w:r>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D2569">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w:t>
      </w:r>
      <w:r w:rsidRPr="00E53F16">
        <w:rPr>
          <w:rFonts w:ascii="Times New Roman" w:hAnsi="Times New Roman" w:cs="Times New Roman"/>
          <w:color w:val="000000" w:themeColor="text1"/>
        </w:rPr>
        <w:lastRenderedPageBreak/>
        <w:t xml:space="preserve">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4669E6">
        <w:rPr>
          <w:rFonts w:ascii="Times New Roman" w:eastAsia="Times New Roman" w:hAnsi="Times New Roman" w:cs="Times New Roman"/>
          <w:color w:val="000000" w:themeColor="text1"/>
        </w:rPr>
        <w:t>60</w:t>
      </w:r>
      <w:bookmarkStart w:id="0" w:name="_GoBack"/>
      <w:bookmarkEnd w:id="0"/>
      <w:r w:rsidRPr="007B357A">
        <w:rPr>
          <w:rFonts w:ascii="Times New Roman" w:eastAsia="Times New Roman" w:hAnsi="Times New Roman" w:cs="Times New Roman"/>
          <w:color w:val="000000" w:themeColor="text1"/>
        </w:rPr>
        <w:t xml:space="preserve">_____ </w:t>
      </w:r>
      <w:r w:rsidR="00807C0B">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9.5. Если в период гарантийной эксплуатации обнаружатся дефекты, препятствующие нормальной </w:t>
      </w:r>
      <w:r w:rsidRPr="007B357A">
        <w:rPr>
          <w:rFonts w:ascii="Times New Roman" w:hAnsi="Times New Roman" w:cs="Times New Roman"/>
          <w:color w:val="000000" w:themeColor="text1"/>
        </w:rPr>
        <w:lastRenderedPageBreak/>
        <w:t>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w:t>
      </w:r>
      <w:r w:rsidRPr="007B357A">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FA28CB">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FA28CB">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B7" w:rsidRDefault="002355B7" w:rsidP="00045E6F">
      <w:pPr>
        <w:spacing w:after="0" w:line="240" w:lineRule="auto"/>
      </w:pPr>
      <w:r>
        <w:separator/>
      </w:r>
    </w:p>
  </w:endnote>
  <w:endnote w:type="continuationSeparator" w:id="0">
    <w:p w:rsidR="002355B7" w:rsidRDefault="002355B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B7" w:rsidRDefault="002355B7" w:rsidP="00045E6F">
      <w:pPr>
        <w:spacing w:after="0" w:line="240" w:lineRule="auto"/>
      </w:pPr>
      <w:r>
        <w:separator/>
      </w:r>
    </w:p>
  </w:footnote>
  <w:footnote w:type="continuationSeparator" w:id="0">
    <w:p w:rsidR="002355B7" w:rsidRDefault="002355B7" w:rsidP="00045E6F">
      <w:pPr>
        <w:spacing w:after="0" w:line="240" w:lineRule="auto"/>
      </w:pPr>
      <w:r>
        <w:continuationSeparator/>
      </w:r>
    </w:p>
  </w:footnote>
  <w:footnote w:id="1">
    <w:p w:rsidR="002355B7" w:rsidRDefault="002355B7" w:rsidP="004A5C14"/>
    <w:p w:rsidR="002355B7" w:rsidRPr="006A4B85" w:rsidRDefault="002355B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355B7"/>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54DB6"/>
    <w:rsid w:val="004669E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9E6"/>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9E6"/>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0FAA-D41D-4AFF-9E3C-D36B5662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12967</Words>
  <Characters>73918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18</cp:revision>
  <dcterms:created xsi:type="dcterms:W3CDTF">2026-03-26T10:00:00Z</dcterms:created>
  <dcterms:modified xsi:type="dcterms:W3CDTF">2026-05-28T12:43:00Z</dcterms:modified>
</cp:coreProperties>
</file>