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B0189" w:rsidRDefault="002B0189" w:rsidP="00212F2F">
            <w:pPr>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2B0189">
              <w:rPr>
                <w:rFonts w:ascii="Times New Roman" w:hAnsi="Times New Roman" w:cs="Times New Roman"/>
                <w:b/>
                <w:sz w:val="24"/>
                <w:szCs w:val="24"/>
              </w:rPr>
              <w:t>НА</w:t>
            </w:r>
            <w:proofErr w:type="gramEnd"/>
            <w:r w:rsidRPr="002B0189">
              <w:rPr>
                <w:rFonts w:ascii="Times New Roman" w:hAnsi="Times New Roman" w:cs="Times New Roman"/>
                <w:b/>
                <w:sz w:val="24"/>
                <w:szCs w:val="24"/>
              </w:rPr>
              <w:t xml:space="preserve"> </w:t>
            </w:r>
          </w:p>
          <w:p w:rsidR="00212F2F" w:rsidRPr="00275201" w:rsidRDefault="00275201" w:rsidP="002B0189">
            <w:pPr>
              <w:jc w:val="center"/>
              <w:rPr>
                <w:rFonts w:ascii="Times New Roman" w:hAnsi="Times New Roman" w:cs="Times New Roman"/>
                <w:b/>
                <w:sz w:val="24"/>
                <w:szCs w:val="24"/>
              </w:rPr>
            </w:pPr>
            <w:r w:rsidRPr="00275201">
              <w:rPr>
                <w:rFonts w:ascii="Times New Roman" w:hAnsi="Times New Roman" w:cs="Times New Roman"/>
                <w:b/>
                <w:sz w:val="24"/>
                <w:szCs w:val="24"/>
              </w:rPr>
              <w:t>ПРИОБРЕТЕНИЕ МЕТАЛЛОПРОКАТА  ДЛЯ ИЗГОТОВЛЕНИЯ РЕЗЕРВУАРА ДЛЯ ВОДЫ ТЕХНУЖДЫ  ЗАКАЗА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275201"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275201">
              <w:rPr>
                <w:rFonts w:ascii="Times New Roman" w:hAnsi="Times New Roman" w:cs="Times New Roman"/>
                <w:sz w:val="24"/>
                <w:szCs w:val="24"/>
                <w:shd w:val="clear" w:color="auto" w:fill="FFFFFF"/>
              </w:rPr>
              <w:t>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379C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379C8">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7379C8">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7379C8">
              <w:rPr>
                <w:rFonts w:ascii="Times New Roman" w:hAnsi="Times New Roman" w:cs="Times New Roman"/>
                <w:color w:val="000000"/>
                <w:sz w:val="24"/>
                <w:szCs w:val="24"/>
              </w:rPr>
              <w:t>Шарафоненко Ирина Витальевна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BF1F4D" w:rsidRDefault="00275201" w:rsidP="00275201">
            <w:pPr>
              <w:jc w:val="center"/>
              <w:rPr>
                <w:rFonts w:ascii="Times New Roman" w:eastAsia="Albany AMT" w:hAnsi="Times New Roman" w:cs="Times New Roman"/>
                <w:bCs/>
                <w:sz w:val="24"/>
                <w:szCs w:val="24"/>
              </w:rPr>
            </w:pPr>
            <w:r w:rsidRPr="00275201">
              <w:rPr>
                <w:rFonts w:ascii="Times New Roman" w:hAnsi="Times New Roman" w:cs="Times New Roman"/>
                <w:sz w:val="24"/>
              </w:rPr>
              <w:t xml:space="preserve">Приобретение металлопроката  для изготовления резервуара для воды </w:t>
            </w:r>
            <w:proofErr w:type="spellStart"/>
            <w:r w:rsidRPr="00275201">
              <w:rPr>
                <w:rFonts w:ascii="Times New Roman" w:hAnsi="Times New Roman" w:cs="Times New Roman"/>
                <w:sz w:val="24"/>
              </w:rPr>
              <w:t>технужды</w:t>
            </w:r>
            <w:proofErr w:type="spellEnd"/>
            <w:r w:rsidRPr="00275201">
              <w:rPr>
                <w:rFonts w:ascii="Times New Roman" w:hAnsi="Times New Roman" w:cs="Times New Roman"/>
                <w:sz w:val="24"/>
              </w:rPr>
              <w:t xml:space="preserve">  заказа №901</w:t>
            </w:r>
            <w:r w:rsidR="00714EF4" w:rsidRPr="00BF1F4D">
              <w:rPr>
                <w:rFonts w:ascii="Times New Roman" w:eastAsia="Calibri" w:hAnsi="Times New Roman" w:cs="Calibri"/>
                <w:sz w:val="24"/>
                <w:szCs w:val="24"/>
                <w:lang w:eastAsia="ar-SA"/>
              </w:rPr>
              <w:t xml:space="preserve">, </w:t>
            </w:r>
            <w:r w:rsidR="00E37E8D" w:rsidRPr="00BF1F4D">
              <w:rPr>
                <w:rFonts w:ascii="Times New Roman" w:hAnsi="Times New Roman" w:cs="Times New Roman"/>
                <w:sz w:val="24"/>
                <w:szCs w:val="24"/>
              </w:rPr>
              <w:t>в соответствии с техническим заданием.</w:t>
            </w:r>
            <w:r>
              <w:rPr>
                <w:rFonts w:ascii="Times New Roman" w:hAnsi="Times New Roman" w:cs="Times New Roman"/>
                <w:sz w:val="24"/>
                <w:szCs w:val="24"/>
              </w:rPr>
              <w:t xml:space="preserve"> </w:t>
            </w:r>
            <w:r w:rsidR="00701B02"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00701B02"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75201" w:rsidRDefault="00275201" w:rsidP="00212F2F">
            <w:pPr>
              <w:contextualSpacing/>
              <w:jc w:val="both"/>
              <w:rPr>
                <w:rFonts w:ascii="Times New Roman" w:hAnsi="Times New Roman" w:cs="Times New Roman"/>
                <w:sz w:val="24"/>
                <w:szCs w:val="24"/>
              </w:rPr>
            </w:pPr>
            <w:r w:rsidRPr="00275201">
              <w:rPr>
                <w:rFonts w:ascii="Times New Roman" w:hAnsi="Times New Roman" w:cs="Times New Roman"/>
                <w:sz w:val="24"/>
              </w:rPr>
              <w:t>В течение 14 (четырнадцати) календарных дней с момента оплаты авансового платежа в размере 80% от общей суммы, с правом досрочной поставки.</w:t>
            </w:r>
          </w:p>
        </w:tc>
      </w:tr>
      <w:tr w:rsidR="00A606A3" w:rsidRPr="001B4074" w:rsidTr="00275201">
        <w:trPr>
          <w:trHeight w:val="158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275201" w:rsidRDefault="00756980" w:rsidP="00275201">
            <w:pPr>
              <w:contextualSpacing/>
              <w:jc w:val="both"/>
              <w:rPr>
                <w:rFonts w:ascii="Times New Roman" w:eastAsia="Times New Roman" w:hAnsi="Times New Roman"/>
                <w:i/>
                <w:sz w:val="24"/>
                <w:szCs w:val="21"/>
                <w:u w:val="single"/>
              </w:rPr>
            </w:pPr>
            <w:r w:rsidRPr="00275201">
              <w:rPr>
                <w:rFonts w:ascii="Times New Roman" w:hAnsi="Times New Roman" w:cs="Times New Roman"/>
                <w:sz w:val="24"/>
              </w:rPr>
              <w:t xml:space="preserve">Товар поставляется силами и за счет Поставщика до склада Покупателя по адресу:  Республика Крым, г. Керчь, ул. Танкистов, д. 4. </w:t>
            </w:r>
          </w:p>
          <w:p w:rsidR="00EC3231" w:rsidRPr="00275201" w:rsidRDefault="00275201" w:rsidP="00275201">
            <w:pPr>
              <w:contextualSpacing/>
              <w:jc w:val="both"/>
              <w:rPr>
                <w:rFonts w:ascii="Times New Roman" w:hAnsi="Times New Roman" w:cs="Times New Roman"/>
                <w:i/>
                <w:sz w:val="24"/>
                <w:szCs w:val="24"/>
                <w:u w:val="single"/>
              </w:rPr>
            </w:pPr>
            <w:r>
              <w:rPr>
                <w:rFonts w:ascii="Times New Roman" w:eastAsia="Times New Roman" w:hAnsi="Times New Roman"/>
                <w:i/>
                <w:sz w:val="24"/>
                <w:szCs w:val="21"/>
                <w:u w:val="single"/>
              </w:rPr>
              <w:t xml:space="preserve">   </w:t>
            </w:r>
            <w:r w:rsidR="00756980" w:rsidRPr="00275201">
              <w:rPr>
                <w:rFonts w:ascii="Times New Roman" w:eastAsia="Times New Roman" w:hAnsi="Times New Roman"/>
                <w:i/>
                <w:sz w:val="24"/>
                <w:szCs w:val="21"/>
                <w:u w:val="single"/>
              </w:rPr>
              <w:t xml:space="preserve">Возможен </w:t>
            </w:r>
            <w:proofErr w:type="spellStart"/>
            <w:r w:rsidR="00756980" w:rsidRPr="00275201">
              <w:rPr>
                <w:rFonts w:ascii="Times New Roman" w:eastAsia="Times New Roman" w:hAnsi="Times New Roman"/>
                <w:i/>
                <w:sz w:val="24"/>
                <w:szCs w:val="21"/>
                <w:u w:val="single"/>
              </w:rPr>
              <w:t>толеранс</w:t>
            </w:r>
            <w:proofErr w:type="spellEnd"/>
            <w:r w:rsidR="00756980" w:rsidRPr="00275201">
              <w:rPr>
                <w:rFonts w:ascii="Times New Roman" w:eastAsia="Times New Roman" w:hAnsi="Times New Roman"/>
                <w:i/>
                <w:sz w:val="24"/>
                <w:szCs w:val="21"/>
                <w:u w:val="single"/>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00756980" w:rsidRPr="00275201">
              <w:rPr>
                <w:rFonts w:ascii="Times New Roman" w:eastAsia="Times New Roman" w:hAnsi="Times New Roman"/>
                <w:i/>
                <w:sz w:val="24"/>
                <w:szCs w:val="21"/>
                <w:u w:val="single"/>
              </w:rPr>
              <w:t>согласно</w:t>
            </w:r>
            <w:proofErr w:type="gramEnd"/>
            <w:r w:rsidR="00756980" w:rsidRPr="00275201">
              <w:rPr>
                <w:rFonts w:ascii="Times New Roman" w:eastAsia="Times New Roman" w:hAnsi="Times New Roman"/>
                <w:i/>
                <w:sz w:val="24"/>
                <w:szCs w:val="21"/>
                <w:u w:val="single"/>
              </w:rPr>
              <w:t xml:space="preserve"> фактического объема поставки.</w:t>
            </w:r>
          </w:p>
        </w:tc>
      </w:tr>
      <w:tr w:rsidR="00A606A3" w:rsidRPr="001B4074" w:rsidTr="0027520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1B4074" w:rsidRDefault="002B0189" w:rsidP="00275201">
            <w:pPr>
              <w:contextualSpacing/>
              <w:jc w:val="center"/>
              <w:rPr>
                <w:rFonts w:ascii="Times New Roman" w:hAnsi="Times New Roman" w:cs="Times New Roman"/>
                <w:sz w:val="24"/>
                <w:szCs w:val="24"/>
              </w:rPr>
            </w:pPr>
            <w:r w:rsidRPr="00275201">
              <w:rPr>
                <w:rFonts w:ascii="Times New Roman" w:hAnsi="Times New Roman" w:cs="Times New Roman"/>
                <w:sz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75201" w:rsidP="003A5FDF">
            <w:pPr>
              <w:jc w:val="center"/>
              <w:rPr>
                <w:rFonts w:ascii="Times New Roman" w:hAnsi="Times New Roman" w:cs="Times New Roman"/>
                <w:b/>
                <w:sz w:val="24"/>
                <w:szCs w:val="24"/>
              </w:rPr>
            </w:pPr>
            <w:r>
              <w:rPr>
                <w:rFonts w:ascii="Times New Roman" w:hAnsi="Times New Roman" w:cs="Times New Roman"/>
                <w:b/>
                <w:bCs/>
                <w:sz w:val="24"/>
                <w:szCs w:val="24"/>
              </w:rPr>
              <w:t>1 219 000,49</w:t>
            </w:r>
            <w:r w:rsidR="002B0189">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756980">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12F2F">
              <w:rPr>
                <w:rFonts w:ascii="Times New Roman" w:hAnsi="Times New Roman" w:cs="Times New Roman"/>
                <w:sz w:val="24"/>
                <w:szCs w:val="24"/>
              </w:rPr>
              <w:t>не ранее 2025 года</w:t>
            </w:r>
            <w:r w:rsidR="00756980">
              <w:rPr>
                <w:rFonts w:ascii="Times New Roman" w:hAnsi="Times New Roman" w:cs="Times New Roman"/>
                <w:sz w:val="24"/>
                <w:szCs w:val="24"/>
              </w:rPr>
              <w:t>.</w:t>
            </w:r>
          </w:p>
          <w:p w:rsidR="00567DD5" w:rsidRPr="00A3764E" w:rsidRDefault="001038A9" w:rsidP="00756980">
            <w:pPr>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5A40D8" w:rsidRPr="005A40D8">
              <w:rPr>
                <w:rFonts w:ascii="Times New Roman" w:hAnsi="Times New Roman" w:cs="Times New Roman"/>
                <w:sz w:val="24"/>
                <w:szCs w:val="24"/>
              </w:rPr>
              <w:t>6</w:t>
            </w:r>
            <w:r w:rsidR="002D51A6">
              <w:rPr>
                <w:rFonts w:ascii="Times New Roman" w:hAnsi="Times New Roman" w:cs="Times New Roman"/>
                <w:sz w:val="24"/>
                <w:szCs w:val="24"/>
              </w:rPr>
              <w:t xml:space="preserve"> месяцев</w:t>
            </w:r>
            <w:r w:rsidR="005A40D8" w:rsidRPr="005A40D8">
              <w:rPr>
                <w:rFonts w:ascii="Times New Roman" w:hAnsi="Times New Roman" w:cs="Times New Roman"/>
                <w:sz w:val="24"/>
                <w:szCs w:val="24"/>
              </w:rPr>
              <w:t xml:space="preserve"> </w:t>
            </w:r>
            <w:r w:rsidR="005A40D8">
              <w:rPr>
                <w:rFonts w:ascii="Times New Roman" w:hAnsi="Times New Roman" w:cs="Times New Roman"/>
                <w:sz w:val="24"/>
                <w:szCs w:val="24"/>
              </w:rPr>
              <w:t>до выдачи в производство</w:t>
            </w:r>
            <w:proofErr w:type="gramStart"/>
            <w:r w:rsidR="005A40D8">
              <w:rPr>
                <w:rFonts w:ascii="Times New Roman" w:hAnsi="Times New Roman" w:cs="Times New Roman"/>
                <w:sz w:val="24"/>
                <w:szCs w:val="24"/>
              </w:rPr>
              <w:t>.</w:t>
            </w:r>
            <w:r w:rsidR="002D51A6">
              <w:rPr>
                <w:rFonts w:ascii="Times New Roman" w:hAnsi="Times New Roman" w:cs="Times New Roman"/>
                <w:sz w:val="24"/>
                <w:szCs w:val="24"/>
              </w:rPr>
              <w:t>.</w:t>
            </w:r>
            <w:proofErr w:type="gramEnd"/>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75201"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75201"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75201">
              <w:rPr>
                <w:rFonts w:ascii="Times New Roman" w:hAnsi="Times New Roman" w:cs="Times New Roman"/>
                <w:sz w:val="24"/>
                <w:szCs w:val="24"/>
              </w:rPr>
              <w:t>23</w:t>
            </w:r>
            <w:r w:rsidR="00A606A3" w:rsidRPr="001B4074">
              <w:rPr>
                <w:rFonts w:ascii="Times New Roman" w:hAnsi="Times New Roman" w:cs="Times New Roman"/>
                <w:sz w:val="24"/>
                <w:szCs w:val="24"/>
              </w:rPr>
              <w:t>.</w:t>
            </w:r>
            <w:r w:rsidR="00756980">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275201">
              <w:rPr>
                <w:rFonts w:ascii="Times New Roman" w:hAnsi="Times New Roman" w:cs="Times New Roman"/>
                <w:sz w:val="24"/>
                <w:szCs w:val="24"/>
              </w:rPr>
              <w:t>15</w:t>
            </w:r>
            <w:r w:rsidR="0007317A">
              <w:rPr>
                <w:rFonts w:ascii="Times New Roman" w:hAnsi="Times New Roman" w:cs="Times New Roman"/>
                <w:sz w:val="24"/>
                <w:szCs w:val="24"/>
              </w:rPr>
              <w:t>:</w:t>
            </w:r>
            <w:r w:rsidR="00532FDB">
              <w:rPr>
                <w:rFonts w:ascii="Times New Roman" w:hAnsi="Times New Roman" w:cs="Times New Roman"/>
                <w:sz w:val="24"/>
                <w:szCs w:val="24"/>
              </w:rPr>
              <w:t>00</w:t>
            </w:r>
          </w:p>
          <w:p w:rsidR="00A606A3" w:rsidRPr="001B4074" w:rsidRDefault="00A606A3" w:rsidP="0075698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756980">
              <w:rPr>
                <w:rFonts w:ascii="Times New Roman" w:hAnsi="Times New Roman" w:cs="Times New Roman"/>
                <w:sz w:val="24"/>
                <w:szCs w:val="24"/>
              </w:rPr>
              <w:t>29</w:t>
            </w:r>
            <w:r w:rsidRPr="001B4074">
              <w:rPr>
                <w:rFonts w:ascii="Times New Roman" w:hAnsi="Times New Roman" w:cs="Times New Roman"/>
                <w:sz w:val="24"/>
                <w:szCs w:val="24"/>
              </w:rPr>
              <w:t>.</w:t>
            </w:r>
            <w:r w:rsidR="00F054EA">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27520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56980"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29</w:t>
            </w:r>
            <w:r w:rsidR="00A606A3" w:rsidRPr="001B4074">
              <w:rPr>
                <w:rFonts w:ascii="Times New Roman" w:hAnsi="Times New Roman" w:cs="Times New Roman"/>
                <w:sz w:val="24"/>
                <w:szCs w:val="24"/>
              </w:rPr>
              <w:t>.</w:t>
            </w:r>
            <w:r w:rsidR="00CC42D9">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w:t>
            </w:r>
            <w:r w:rsidRPr="001B4074">
              <w:rPr>
                <w:rFonts w:ascii="Times New Roman" w:hAnsi="Times New Roman" w:cs="Times New Roman"/>
                <w:sz w:val="24"/>
                <w:szCs w:val="24"/>
              </w:rPr>
              <w:lastRenderedPageBreak/>
              <w:t>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FB7AC6">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 xml:space="preserve">мо о предоставлении </w:t>
            </w:r>
            <w:r w:rsidR="0007317A">
              <w:rPr>
                <w:rFonts w:ascii="Times New Roman" w:hAnsi="Times New Roman" w:cs="Times New Roman"/>
                <w:b/>
                <w:sz w:val="24"/>
                <w:szCs w:val="24"/>
                <w:highlight w:val="yellow"/>
              </w:rPr>
              <w:lastRenderedPageBreak/>
              <w:t>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CC42D9">
        <w:trPr>
          <w:trHeight w:val="2737"/>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CC42D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80%,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A40D8">
              <w:rPr>
                <w:rFonts w:ascii="Times New Roman" w:eastAsia="Courier New" w:hAnsi="Times New Roman"/>
                <w:sz w:val="24"/>
                <w:szCs w:val="24"/>
                <w:lang w:eastAsia="ru-RU" w:bidi="ru-RU"/>
              </w:rPr>
              <w:t>30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lastRenderedPageBreak/>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w:t>
            </w:r>
            <w:r w:rsidRPr="001B4074">
              <w:rPr>
                <w:rFonts w:ascii="Times New Roman" w:eastAsia="Times New Roman" w:hAnsi="Times New Roman" w:cs="Times New Roman"/>
                <w:sz w:val="24"/>
                <w:szCs w:val="24"/>
                <w:lang w:eastAsia="ru-RU"/>
              </w:rPr>
              <w:lastRenderedPageBreak/>
              <w:t>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w:t>
            </w:r>
            <w:r w:rsidRPr="001B4074">
              <w:rPr>
                <w:rFonts w:ascii="Times New Roman" w:hAnsi="Times New Roman" w:cs="Times New Roman"/>
                <w:sz w:val="24"/>
                <w:szCs w:val="24"/>
              </w:rPr>
              <w:lastRenderedPageBreak/>
              <w:t xml:space="preserve">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4) по результатам рассмотрения заявок на участие в запросе </w:t>
            </w:r>
            <w:r w:rsidRPr="007E5714">
              <w:rPr>
                <w:rFonts w:ascii="Times New Roman" w:hAnsi="Times New Roman" w:cs="Times New Roman"/>
                <w:sz w:val="24"/>
                <w:szCs w:val="24"/>
              </w:rPr>
              <w:lastRenderedPageBreak/>
              <w:t>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FB7AC6" w:rsidRPr="00BA6A35" w:rsidRDefault="00FB7AC6" w:rsidP="00FB7AC6">
      <w:pPr>
        <w:jc w:val="center"/>
        <w:rPr>
          <w:rFonts w:ascii="Times New Roman" w:hAnsi="Times New Roman" w:cs="Times New Roman"/>
          <w:b/>
        </w:rPr>
      </w:pPr>
      <w:r w:rsidRPr="00BA6A35">
        <w:rPr>
          <w:rFonts w:ascii="Times New Roman" w:hAnsi="Times New Roman" w:cs="Times New Roman"/>
          <w:b/>
        </w:rPr>
        <w:t>Техническое задание</w:t>
      </w:r>
    </w:p>
    <w:p w:rsidR="00FB7AC6" w:rsidRDefault="00FB7AC6" w:rsidP="00FB7AC6">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металлопроката  для изготовления резервуара </w:t>
      </w:r>
    </w:p>
    <w:p w:rsidR="00FB7AC6" w:rsidRPr="007C6095" w:rsidRDefault="00FB7AC6" w:rsidP="00FB7AC6">
      <w:pPr>
        <w:jc w:val="center"/>
        <w:rPr>
          <w:rFonts w:ascii="Times New Roman" w:hAnsi="Times New Roman" w:cs="Times New Roman"/>
        </w:rPr>
      </w:pPr>
      <w:r>
        <w:rPr>
          <w:rFonts w:ascii="Times New Roman" w:hAnsi="Times New Roman" w:cs="Times New Roman"/>
          <w:b/>
        </w:rPr>
        <w:t xml:space="preserve">для воды </w:t>
      </w:r>
      <w:proofErr w:type="spellStart"/>
      <w:r>
        <w:rPr>
          <w:rFonts w:ascii="Times New Roman" w:hAnsi="Times New Roman" w:cs="Times New Roman"/>
          <w:b/>
        </w:rPr>
        <w:t>технужды</w:t>
      </w:r>
      <w:proofErr w:type="spellEnd"/>
      <w:r>
        <w:rPr>
          <w:rFonts w:ascii="Times New Roman" w:hAnsi="Times New Roman" w:cs="Times New Roman"/>
          <w:b/>
        </w:rPr>
        <w:t xml:space="preserve">  заказа №901. </w:t>
      </w:r>
    </w:p>
    <w:tbl>
      <w:tblPr>
        <w:tblStyle w:val="a3"/>
        <w:tblW w:w="10281" w:type="dxa"/>
        <w:tblInd w:w="-34" w:type="dxa"/>
        <w:tblLayout w:type="fixed"/>
        <w:tblLook w:val="04A0" w:firstRow="1" w:lastRow="0" w:firstColumn="1" w:lastColumn="0" w:noHBand="0" w:noVBand="1"/>
      </w:tblPr>
      <w:tblGrid>
        <w:gridCol w:w="2093"/>
        <w:gridCol w:w="8188"/>
      </w:tblGrid>
      <w:tr w:rsidR="00FB7AC6" w:rsidTr="00FB7AC6">
        <w:trPr>
          <w:trHeight w:val="763"/>
        </w:trPr>
        <w:tc>
          <w:tcPr>
            <w:tcW w:w="2093" w:type="dxa"/>
          </w:tcPr>
          <w:p w:rsidR="00FB7AC6" w:rsidRPr="00BA6A35" w:rsidRDefault="00FB7AC6" w:rsidP="00064EA4">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FB7AC6" w:rsidRPr="0061268C" w:rsidRDefault="00FB7AC6" w:rsidP="00FB7AC6">
            <w:pPr>
              <w:contextualSpacing/>
              <w:jc w:val="both"/>
              <w:rPr>
                <w:rFonts w:ascii="Times New Roman" w:hAnsi="Times New Roman" w:cs="Times New Roman"/>
                <w:i/>
              </w:rPr>
            </w:pPr>
            <w:r>
              <w:rPr>
                <w:rFonts w:ascii="Times New Roman" w:hAnsi="Times New Roman" w:cs="Times New Roman"/>
                <w:i/>
              </w:rPr>
              <w:t xml:space="preserve">Поставка  металлопроката для изготовления резервуара для воды </w:t>
            </w:r>
            <w:proofErr w:type="spellStart"/>
            <w:r>
              <w:rPr>
                <w:rFonts w:ascii="Times New Roman" w:hAnsi="Times New Roman" w:cs="Times New Roman"/>
                <w:i/>
              </w:rPr>
              <w:t>технужды</w:t>
            </w:r>
            <w:proofErr w:type="spellEnd"/>
            <w:r>
              <w:rPr>
                <w:rFonts w:ascii="Times New Roman" w:hAnsi="Times New Roman" w:cs="Times New Roman"/>
                <w:i/>
              </w:rPr>
              <w:t xml:space="preserve"> </w:t>
            </w:r>
            <w:r>
              <w:rPr>
                <w:rFonts w:ascii="Times New Roman" w:hAnsi="Times New Roman" w:cs="Times New Roman"/>
                <w:i/>
              </w:rPr>
              <w:t>заказа 901.</w:t>
            </w:r>
          </w:p>
        </w:tc>
      </w:tr>
      <w:tr w:rsidR="00FB7AC6" w:rsidTr="00FB7AC6">
        <w:tc>
          <w:tcPr>
            <w:tcW w:w="2093" w:type="dxa"/>
          </w:tcPr>
          <w:p w:rsidR="00FB7AC6" w:rsidRDefault="00FB7AC6" w:rsidP="00064EA4">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FB7AC6" w:rsidRPr="007C6095" w:rsidRDefault="00FB7AC6" w:rsidP="00064EA4">
            <w:pPr>
              <w:autoSpaceDE w:val="0"/>
              <w:autoSpaceDN w:val="0"/>
              <w:adjustRightInd w:val="0"/>
              <w:rPr>
                <w:rFonts w:ascii="Times New Roman" w:hAnsi="Times New Roman" w:cs="Times New Roman"/>
                <w:color w:val="808080"/>
              </w:rPr>
            </w:pPr>
            <w:r>
              <w:rPr>
                <w:rFonts w:ascii="Times New Roman" w:hAnsi="Times New Roman" w:cs="Times New Roman"/>
              </w:rPr>
              <w:t>**********</w:t>
            </w:r>
          </w:p>
          <w:p w:rsidR="00FB7AC6" w:rsidRPr="0061268C" w:rsidRDefault="00FB7AC6" w:rsidP="00064EA4">
            <w:pPr>
              <w:contextualSpacing/>
              <w:jc w:val="both"/>
              <w:rPr>
                <w:rFonts w:ascii="Times New Roman" w:hAnsi="Times New Roman" w:cs="Times New Roman"/>
                <w:i/>
              </w:rPr>
            </w:pPr>
          </w:p>
        </w:tc>
      </w:tr>
      <w:tr w:rsidR="00FB7AC6" w:rsidTr="00FB7AC6">
        <w:tc>
          <w:tcPr>
            <w:tcW w:w="2093" w:type="dxa"/>
          </w:tcPr>
          <w:p w:rsidR="00FB7AC6" w:rsidRDefault="00FB7AC6" w:rsidP="00064EA4">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FB7AC6" w:rsidRDefault="00FB7AC6" w:rsidP="00064EA4">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FB7AC6" w:rsidRPr="0061268C" w:rsidRDefault="00FB7AC6" w:rsidP="00FB7AC6">
            <w:pPr>
              <w:pStyle w:val="a5"/>
              <w:ind w:left="0" w:firstLine="567"/>
              <w:jc w:val="both"/>
              <w:rPr>
                <w:rFonts w:ascii="Times New Roman" w:hAnsi="Times New Roman" w:cs="Times New Roman"/>
                <w:i/>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tc>
      </w:tr>
      <w:tr w:rsidR="00FB7AC6" w:rsidTr="00FB7AC6">
        <w:tc>
          <w:tcPr>
            <w:tcW w:w="2093" w:type="dxa"/>
          </w:tcPr>
          <w:p w:rsidR="00FB7AC6" w:rsidRPr="00BA6A35" w:rsidRDefault="00FB7AC6" w:rsidP="00064EA4">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FB7AC6" w:rsidRPr="0061268C" w:rsidRDefault="00FB7AC6" w:rsidP="00064EA4">
            <w:pPr>
              <w:contextualSpacing/>
              <w:jc w:val="both"/>
              <w:rPr>
                <w:rFonts w:ascii="Times New Roman" w:hAnsi="Times New Roman" w:cs="Times New Roman"/>
                <w:i/>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FB7AC6" w:rsidTr="00FB7AC6">
        <w:tc>
          <w:tcPr>
            <w:tcW w:w="2093" w:type="dxa"/>
          </w:tcPr>
          <w:p w:rsidR="00FB7AC6" w:rsidRDefault="00FB7AC6" w:rsidP="00064EA4">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FB7AC6" w:rsidRPr="0061268C" w:rsidRDefault="00FB7AC6" w:rsidP="00064EA4">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FB7AC6" w:rsidTr="00FB7AC6">
        <w:tc>
          <w:tcPr>
            <w:tcW w:w="2093" w:type="dxa"/>
          </w:tcPr>
          <w:p w:rsidR="00FB7AC6" w:rsidRDefault="00FB7AC6" w:rsidP="00064EA4">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FB7AC6" w:rsidRPr="0061268C" w:rsidRDefault="00FB7AC6" w:rsidP="00064EA4">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bl>
    <w:p w:rsidR="00FB7AC6" w:rsidRPr="00BA6A35" w:rsidRDefault="00FB7AC6" w:rsidP="00FB7AC6">
      <w:pPr>
        <w:contextualSpacing/>
        <w:jc w:val="both"/>
        <w:rPr>
          <w:rFonts w:ascii="Times New Roman" w:hAnsi="Times New Roman" w:cs="Times New Roman"/>
        </w:rPr>
      </w:pPr>
    </w:p>
    <w:p w:rsidR="00FB7AC6" w:rsidRPr="00BA6A35" w:rsidRDefault="00FB7AC6" w:rsidP="00FB7AC6">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pPr w:leftFromText="180" w:rightFromText="180" w:vertAnchor="text" w:tblpY="1"/>
        <w:tblOverlap w:val="never"/>
        <w:tblW w:w="5000" w:type="pct"/>
        <w:tblLayout w:type="fixed"/>
        <w:tblLook w:val="04A0" w:firstRow="1" w:lastRow="0" w:firstColumn="1" w:lastColumn="0" w:noHBand="0" w:noVBand="1"/>
      </w:tblPr>
      <w:tblGrid>
        <w:gridCol w:w="697"/>
        <w:gridCol w:w="4449"/>
        <w:gridCol w:w="1581"/>
        <w:gridCol w:w="1150"/>
        <w:gridCol w:w="1836"/>
      </w:tblGrid>
      <w:tr w:rsidR="00FB7AC6" w:rsidRPr="00F705D8" w:rsidTr="00064EA4">
        <w:trPr>
          <w:trHeight w:val="491"/>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Pr>
                <w:rFonts w:ascii="Times New Roman" w:eastAsia="Times New Roman" w:hAnsi="Times New Roman" w:cs="Times New Roman"/>
              </w:rPr>
              <w:t xml:space="preserve">  </w:t>
            </w:r>
            <w:r w:rsidRPr="00F705D8">
              <w:rPr>
                <w:rFonts w:ascii="Times New Roman" w:eastAsia="Times New Roman" w:hAnsi="Times New Roman" w:cs="Times New Roman"/>
              </w:rPr>
              <w:t xml:space="preserve">№ </w:t>
            </w:r>
            <w:proofErr w:type="gramStart"/>
            <w:r w:rsidRPr="00F705D8">
              <w:rPr>
                <w:rFonts w:ascii="Times New Roman" w:eastAsia="Times New Roman" w:hAnsi="Times New Roman" w:cs="Times New Roman"/>
              </w:rPr>
              <w:t>п</w:t>
            </w:r>
            <w:proofErr w:type="gramEnd"/>
            <w:r w:rsidRPr="00F705D8">
              <w:rPr>
                <w:rFonts w:ascii="Times New Roman" w:eastAsia="Times New Roman" w:hAnsi="Times New Roman" w:cs="Times New Roman"/>
              </w:rPr>
              <w:t>/п</w:t>
            </w:r>
          </w:p>
        </w:tc>
        <w:tc>
          <w:tcPr>
            <w:tcW w:w="229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center"/>
              <w:rPr>
                <w:rFonts w:ascii="Times New Roman" w:eastAsia="Times New Roman" w:hAnsi="Times New Roman" w:cs="Times New Roman"/>
              </w:rPr>
            </w:pPr>
            <w:r w:rsidRPr="00F705D8">
              <w:rPr>
                <w:rFonts w:ascii="Times New Roman" w:eastAsia="Times New Roman" w:hAnsi="Times New Roman" w:cs="Times New Roman"/>
              </w:rPr>
              <w:t>Наименование</w:t>
            </w:r>
          </w:p>
        </w:tc>
        <w:tc>
          <w:tcPr>
            <w:tcW w:w="81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center"/>
              <w:rPr>
                <w:rFonts w:ascii="Times New Roman" w:eastAsia="Times New Roman" w:hAnsi="Times New Roman" w:cs="Times New Roman"/>
              </w:rPr>
            </w:pPr>
            <w:r w:rsidRPr="00F705D8">
              <w:rPr>
                <w:rFonts w:ascii="Times New Roman" w:eastAsia="Times New Roman" w:hAnsi="Times New Roman" w:cs="Times New Roman"/>
              </w:rPr>
              <w:t xml:space="preserve">Потребность, </w:t>
            </w:r>
            <w:proofErr w:type="gramStart"/>
            <w:r w:rsidRPr="00F705D8">
              <w:rPr>
                <w:rFonts w:ascii="Times New Roman" w:eastAsia="Times New Roman" w:hAnsi="Times New Roman" w:cs="Times New Roman"/>
              </w:rPr>
              <w:t>кг</w:t>
            </w:r>
            <w:proofErr w:type="gramEnd"/>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Цена с НДС</w:t>
            </w:r>
          </w:p>
        </w:tc>
        <w:tc>
          <w:tcPr>
            <w:tcW w:w="94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Сумма с</w:t>
            </w:r>
            <w:r>
              <w:rPr>
                <w:rFonts w:ascii="Times New Roman" w:eastAsia="Times New Roman" w:hAnsi="Times New Roman" w:cs="Times New Roman"/>
              </w:rPr>
              <w:t xml:space="preserve"> </w:t>
            </w:r>
            <w:r w:rsidRPr="00F705D8">
              <w:rPr>
                <w:rFonts w:ascii="Times New Roman" w:eastAsia="Times New Roman" w:hAnsi="Times New Roman" w:cs="Times New Roman"/>
              </w:rPr>
              <w:t>НДС</w:t>
            </w:r>
          </w:p>
        </w:tc>
      </w:tr>
      <w:tr w:rsidR="00FB7AC6" w:rsidRPr="00F705D8" w:rsidTr="00064EA4">
        <w:trPr>
          <w:trHeight w:val="491"/>
        </w:trPr>
        <w:tc>
          <w:tcPr>
            <w:tcW w:w="359"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2290"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r>
      <w:tr w:rsidR="00FB7AC6" w:rsidRPr="00F705D8" w:rsidTr="00064EA4">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1</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 xml:space="preserve">Лист </w:t>
            </w:r>
            <w:proofErr w:type="gramStart"/>
            <w:r w:rsidRPr="00F705D8">
              <w:rPr>
                <w:rFonts w:ascii="Times New Roman" w:eastAsia="Times New Roman" w:hAnsi="Times New Roman" w:cs="Times New Roman"/>
              </w:rPr>
              <w:t>г</w:t>
            </w:r>
            <w:proofErr w:type="gramEnd"/>
            <w:r w:rsidRPr="00F705D8">
              <w:rPr>
                <w:rFonts w:ascii="Times New Roman" w:eastAsia="Times New Roman" w:hAnsi="Times New Roman" w:cs="Times New Roman"/>
              </w:rPr>
              <w:t>/к 10х1500х6000 (3000) Ст3 ГОСТ 19903/ГОСТ 14637</w:t>
            </w:r>
          </w:p>
        </w:tc>
        <w:tc>
          <w:tcPr>
            <w:tcW w:w="814"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750,00</w:t>
            </w:r>
          </w:p>
        </w:tc>
        <w:tc>
          <w:tcPr>
            <w:tcW w:w="592"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76,85</w:t>
            </w:r>
          </w:p>
        </w:tc>
        <w:tc>
          <w:tcPr>
            <w:tcW w:w="945"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57 634,87</w:t>
            </w:r>
          </w:p>
        </w:tc>
      </w:tr>
      <w:tr w:rsidR="00FB7AC6" w:rsidRPr="00F705D8" w:rsidTr="00064EA4">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2</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 xml:space="preserve">Лист </w:t>
            </w:r>
            <w:proofErr w:type="gramStart"/>
            <w:r w:rsidRPr="00F705D8">
              <w:rPr>
                <w:rFonts w:ascii="Times New Roman" w:eastAsia="Times New Roman" w:hAnsi="Times New Roman" w:cs="Times New Roman"/>
              </w:rPr>
              <w:t>г</w:t>
            </w:r>
            <w:proofErr w:type="gramEnd"/>
            <w:r w:rsidRPr="00F705D8">
              <w:rPr>
                <w:rFonts w:ascii="Times New Roman" w:eastAsia="Times New Roman" w:hAnsi="Times New Roman" w:cs="Times New Roman"/>
              </w:rPr>
              <w:t>/к 12х1500х6000 Ст3 ГОСТ 19903/ГОСТ 14637</w:t>
            </w:r>
          </w:p>
        </w:tc>
        <w:tc>
          <w:tcPr>
            <w:tcW w:w="814"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15 033,00</w:t>
            </w:r>
          </w:p>
        </w:tc>
        <w:tc>
          <w:tcPr>
            <w:tcW w:w="592"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70,38</w:t>
            </w:r>
          </w:p>
        </w:tc>
        <w:tc>
          <w:tcPr>
            <w:tcW w:w="945"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1 058 054,61</w:t>
            </w:r>
          </w:p>
        </w:tc>
      </w:tr>
      <w:tr w:rsidR="00FB7AC6" w:rsidRPr="00F705D8" w:rsidTr="00064EA4">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3</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 xml:space="preserve">Лист </w:t>
            </w:r>
            <w:proofErr w:type="gramStart"/>
            <w:r w:rsidRPr="00F705D8">
              <w:rPr>
                <w:rFonts w:ascii="Times New Roman" w:eastAsia="Times New Roman" w:hAnsi="Times New Roman" w:cs="Times New Roman"/>
              </w:rPr>
              <w:t>г</w:t>
            </w:r>
            <w:proofErr w:type="gramEnd"/>
            <w:r w:rsidRPr="00F705D8">
              <w:rPr>
                <w:rFonts w:ascii="Times New Roman" w:eastAsia="Times New Roman" w:hAnsi="Times New Roman" w:cs="Times New Roman"/>
              </w:rPr>
              <w:t>/к 4х1500х6000 Ст3 ГОСТ 19903/ГОСТ 14637</w:t>
            </w:r>
          </w:p>
        </w:tc>
        <w:tc>
          <w:tcPr>
            <w:tcW w:w="814"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282,00</w:t>
            </w:r>
          </w:p>
        </w:tc>
        <w:tc>
          <w:tcPr>
            <w:tcW w:w="592"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88,82</w:t>
            </w:r>
          </w:p>
        </w:tc>
        <w:tc>
          <w:tcPr>
            <w:tcW w:w="945"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25 048,65</w:t>
            </w:r>
          </w:p>
        </w:tc>
      </w:tr>
      <w:tr w:rsidR="00FB7AC6" w:rsidRPr="00F705D8" w:rsidTr="00064EA4">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4</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Уголок 75х75х8 Ст3 ГОСТ 8509</w:t>
            </w:r>
          </w:p>
        </w:tc>
        <w:tc>
          <w:tcPr>
            <w:tcW w:w="814"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760,00</w:t>
            </w:r>
          </w:p>
        </w:tc>
        <w:tc>
          <w:tcPr>
            <w:tcW w:w="592"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75,73</w:t>
            </w:r>
          </w:p>
        </w:tc>
        <w:tc>
          <w:tcPr>
            <w:tcW w:w="945"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57 557,71</w:t>
            </w:r>
          </w:p>
        </w:tc>
      </w:tr>
      <w:tr w:rsidR="00FB7AC6" w:rsidRPr="00F705D8" w:rsidTr="00064EA4">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5</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Уголок 50х50х5 Ст3 ГОСТ 8509</w:t>
            </w:r>
          </w:p>
        </w:tc>
        <w:tc>
          <w:tcPr>
            <w:tcW w:w="814"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250,00</w:t>
            </w:r>
          </w:p>
        </w:tc>
        <w:tc>
          <w:tcPr>
            <w:tcW w:w="592"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82,82</w:t>
            </w:r>
          </w:p>
        </w:tc>
        <w:tc>
          <w:tcPr>
            <w:tcW w:w="945"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20 704,66</w:t>
            </w:r>
          </w:p>
        </w:tc>
      </w:tr>
      <w:tr w:rsidR="00FB7AC6" w:rsidRPr="00F705D8" w:rsidTr="00064EA4">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 </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Итого:</w:t>
            </w:r>
          </w:p>
        </w:tc>
        <w:tc>
          <w:tcPr>
            <w:tcW w:w="814"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b/>
                <w:bCs/>
              </w:rPr>
            </w:pPr>
            <w:r w:rsidRPr="00F705D8">
              <w:rPr>
                <w:rFonts w:ascii="Times New Roman" w:eastAsia="Times New Roman" w:hAnsi="Times New Roman" w:cs="Times New Roman"/>
                <w:b/>
                <w:bCs/>
              </w:rPr>
              <w:t>17 075,00</w:t>
            </w:r>
          </w:p>
        </w:tc>
        <w:tc>
          <w:tcPr>
            <w:tcW w:w="592"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 </w:t>
            </w:r>
          </w:p>
        </w:tc>
        <w:tc>
          <w:tcPr>
            <w:tcW w:w="945"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b/>
                <w:bCs/>
              </w:rPr>
            </w:pPr>
            <w:r w:rsidRPr="00F705D8">
              <w:rPr>
                <w:rFonts w:ascii="Times New Roman" w:eastAsia="Times New Roman" w:hAnsi="Times New Roman" w:cs="Times New Roman"/>
                <w:b/>
                <w:bCs/>
              </w:rPr>
              <w:t>1 219 000,49</w:t>
            </w:r>
          </w:p>
        </w:tc>
      </w:tr>
      <w:tr w:rsidR="00FB7AC6" w:rsidRPr="00F705D8" w:rsidTr="00064EA4">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 </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 xml:space="preserve">В том числе НДС 22% </w:t>
            </w:r>
          </w:p>
        </w:tc>
        <w:tc>
          <w:tcPr>
            <w:tcW w:w="2351" w:type="pct"/>
            <w:gridSpan w:val="3"/>
            <w:tcBorders>
              <w:top w:val="single" w:sz="4" w:space="0" w:color="auto"/>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b/>
                <w:bCs/>
              </w:rPr>
            </w:pPr>
            <w:r w:rsidRPr="00F705D8">
              <w:rPr>
                <w:rFonts w:ascii="Times New Roman" w:eastAsia="Times New Roman" w:hAnsi="Times New Roman" w:cs="Times New Roman"/>
                <w:b/>
                <w:bCs/>
              </w:rPr>
              <w:t>219 819,76</w:t>
            </w:r>
          </w:p>
        </w:tc>
      </w:tr>
    </w:tbl>
    <w:p w:rsidR="00FB7AC6" w:rsidRPr="00BA6A35" w:rsidRDefault="00FB7AC6" w:rsidP="00FB7AC6">
      <w:pPr>
        <w:tabs>
          <w:tab w:val="left" w:pos="993"/>
        </w:tabs>
        <w:jc w:val="both"/>
        <w:rPr>
          <w:rFonts w:ascii="Times New Roman" w:hAnsi="Times New Roman" w:cs="Times New Roman"/>
          <w:b/>
        </w:rPr>
      </w:pPr>
      <w:r>
        <w:rPr>
          <w:rFonts w:ascii="Times New Roman" w:hAnsi="Times New Roman" w:cs="Times New Roman"/>
          <w:b/>
        </w:rPr>
        <w:br w:type="textWrapping" w:clear="all"/>
      </w:r>
    </w:p>
    <w:p w:rsidR="00FB7AC6" w:rsidRPr="00BA6A35" w:rsidRDefault="00FB7AC6" w:rsidP="00FB7AC6">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lastRenderedPageBreak/>
        <w:t>- национальные стандарты РФ;</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FB7AC6" w:rsidRPr="00BA6A35" w:rsidRDefault="00FB7AC6" w:rsidP="00FB7AC6">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BA6A35">
        <w:rPr>
          <w:rFonts w:ascii="Times New Roman" w:hAnsi="Times New Roman" w:cs="Times New Roman"/>
        </w:rPr>
        <w:t xml:space="preserve">года, </w:t>
      </w:r>
    </w:p>
    <w:p w:rsidR="00FB7AC6" w:rsidRPr="00334191" w:rsidRDefault="00FB7AC6" w:rsidP="00FB7AC6">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6 </w:t>
      </w:r>
      <w:r w:rsidRPr="00BA6A35">
        <w:rPr>
          <w:rFonts w:ascii="Times New Roman" w:hAnsi="Times New Roman" w:cs="Times New Roman"/>
        </w:rPr>
        <w:t>месяцев</w:t>
      </w:r>
      <w:r>
        <w:rPr>
          <w:rFonts w:ascii="Times New Roman" w:hAnsi="Times New Roman" w:cs="Times New Roman"/>
        </w:rPr>
        <w:t xml:space="preserve"> до выдачи в производство</w:t>
      </w:r>
      <w:r w:rsidRPr="00BA6A35">
        <w:rPr>
          <w:rFonts w:ascii="Times New Roman" w:hAnsi="Times New Roman" w:cs="Times New Roman"/>
        </w:rPr>
        <w:t>.</w:t>
      </w:r>
    </w:p>
    <w:p w:rsidR="00FB7AC6" w:rsidRPr="00BA6A35" w:rsidRDefault="00FB7AC6" w:rsidP="00FB7AC6">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FB7AC6" w:rsidRPr="00BA6A35" w:rsidRDefault="00FB7AC6" w:rsidP="00FB7AC6">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FB7AC6" w:rsidRPr="00BA6A35" w:rsidRDefault="00FB7AC6" w:rsidP="00FB7AC6">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FB7AC6" w:rsidRPr="00BA6A35" w:rsidRDefault="00FB7AC6" w:rsidP="00FB7AC6">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FB7AC6" w:rsidRPr="00BA6A35" w:rsidRDefault="00FB7AC6" w:rsidP="00FB7AC6">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FB7AC6" w:rsidRPr="00BA6A35" w:rsidRDefault="00FB7AC6" w:rsidP="00FB7AC6">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FB7AC6" w:rsidRPr="00334191" w:rsidRDefault="00FB7AC6" w:rsidP="00FB7AC6">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FB7AC6" w:rsidRPr="00BA6A35" w:rsidRDefault="00FB7AC6" w:rsidP="00FB7AC6">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FB7AC6" w:rsidRPr="00BA6A35" w:rsidRDefault="00FB7AC6" w:rsidP="00FB7AC6">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FB7AC6" w:rsidRPr="00BA6A35" w:rsidRDefault="00FB7AC6" w:rsidP="00FB7AC6">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FB7AC6" w:rsidRPr="00BA6A35" w:rsidRDefault="00FB7AC6" w:rsidP="00FB7AC6">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FB7AC6" w:rsidRPr="00BA6A35" w:rsidRDefault="00FB7AC6" w:rsidP="00FB7AC6">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FB7AC6" w:rsidRPr="00BA6A35" w:rsidRDefault="00FB7AC6" w:rsidP="00FB7AC6">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FB7AC6" w:rsidRPr="00BA6A35" w:rsidRDefault="00FB7AC6" w:rsidP="00FB7AC6">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FB7AC6" w:rsidRPr="00BA6A35" w:rsidRDefault="00FB7AC6" w:rsidP="00FB7AC6">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w:t>
      </w:r>
      <w:r w:rsidRPr="00BA6A35">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E507FA" w:rsidRDefault="00E507FA" w:rsidP="00E507FA">
      <w:pPr>
        <w:rPr>
          <w:rFonts w:ascii="Times New Roman" w:hAnsi="Times New Roman" w:cs="Times New Roman"/>
          <w:i/>
        </w:rPr>
      </w:pPr>
    </w:p>
    <w:p w:rsidR="00E507FA" w:rsidRDefault="00E507FA" w:rsidP="00E507FA">
      <w:pPr>
        <w:rPr>
          <w:rFonts w:ascii="Times New Roman" w:hAnsi="Times New Roman" w:cs="Times New Roman"/>
          <w:i/>
        </w:rPr>
      </w:pPr>
    </w:p>
    <w:p w:rsidR="00E507FA" w:rsidRDefault="00E507FA" w:rsidP="00E507FA">
      <w:pPr>
        <w:rPr>
          <w:rFonts w:ascii="Times New Roman" w:hAnsi="Times New Roman" w:cs="Times New Roman"/>
          <w:i/>
        </w:rPr>
      </w:pPr>
    </w:p>
    <w:p w:rsidR="00351809" w:rsidRDefault="00351809"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FB7AC6" w:rsidRDefault="00FB7AC6" w:rsidP="00E507FA">
      <w:pPr>
        <w:ind w:left="-142"/>
        <w:jc w:val="center"/>
        <w:rPr>
          <w:rFonts w:ascii="Times New Roman" w:hAnsi="Times New Roman" w:cs="Times New Roman"/>
        </w:rPr>
      </w:pPr>
    </w:p>
    <w:p w:rsidR="00884BE8" w:rsidRDefault="00884BE8"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p w:rsidR="00A53B1E" w:rsidRDefault="00A53B1E" w:rsidP="00A53B1E">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pPr w:leftFromText="180" w:rightFromText="180" w:vertAnchor="text" w:tblpY="1"/>
        <w:tblOverlap w:val="never"/>
        <w:tblW w:w="5000" w:type="pct"/>
        <w:tblLayout w:type="fixed"/>
        <w:tblLook w:val="04A0" w:firstRow="1" w:lastRow="0" w:firstColumn="1" w:lastColumn="0" w:noHBand="0" w:noVBand="1"/>
      </w:tblPr>
      <w:tblGrid>
        <w:gridCol w:w="697"/>
        <w:gridCol w:w="4449"/>
        <w:gridCol w:w="1581"/>
        <w:gridCol w:w="1150"/>
        <w:gridCol w:w="1836"/>
      </w:tblGrid>
      <w:tr w:rsidR="00FB7AC6" w:rsidRPr="00F705D8" w:rsidTr="00064EA4">
        <w:trPr>
          <w:trHeight w:val="491"/>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Pr>
                <w:rFonts w:ascii="Times New Roman" w:eastAsia="Times New Roman" w:hAnsi="Times New Roman" w:cs="Times New Roman"/>
              </w:rPr>
              <w:t xml:space="preserve">  </w:t>
            </w:r>
            <w:r w:rsidRPr="00F705D8">
              <w:rPr>
                <w:rFonts w:ascii="Times New Roman" w:eastAsia="Times New Roman" w:hAnsi="Times New Roman" w:cs="Times New Roman"/>
              </w:rPr>
              <w:t xml:space="preserve">№ </w:t>
            </w:r>
            <w:proofErr w:type="gramStart"/>
            <w:r w:rsidRPr="00F705D8">
              <w:rPr>
                <w:rFonts w:ascii="Times New Roman" w:eastAsia="Times New Roman" w:hAnsi="Times New Roman" w:cs="Times New Roman"/>
              </w:rPr>
              <w:t>п</w:t>
            </w:r>
            <w:proofErr w:type="gramEnd"/>
            <w:r w:rsidRPr="00F705D8">
              <w:rPr>
                <w:rFonts w:ascii="Times New Roman" w:eastAsia="Times New Roman" w:hAnsi="Times New Roman" w:cs="Times New Roman"/>
              </w:rPr>
              <w:t>/п</w:t>
            </w:r>
          </w:p>
        </w:tc>
        <w:tc>
          <w:tcPr>
            <w:tcW w:w="229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center"/>
              <w:rPr>
                <w:rFonts w:ascii="Times New Roman" w:eastAsia="Times New Roman" w:hAnsi="Times New Roman" w:cs="Times New Roman"/>
              </w:rPr>
            </w:pPr>
            <w:r w:rsidRPr="00F705D8">
              <w:rPr>
                <w:rFonts w:ascii="Times New Roman" w:eastAsia="Times New Roman" w:hAnsi="Times New Roman" w:cs="Times New Roman"/>
              </w:rPr>
              <w:t>Наименование</w:t>
            </w:r>
          </w:p>
        </w:tc>
        <w:tc>
          <w:tcPr>
            <w:tcW w:w="81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center"/>
              <w:rPr>
                <w:rFonts w:ascii="Times New Roman" w:eastAsia="Times New Roman" w:hAnsi="Times New Roman" w:cs="Times New Roman"/>
              </w:rPr>
            </w:pPr>
            <w:r w:rsidRPr="00F705D8">
              <w:rPr>
                <w:rFonts w:ascii="Times New Roman" w:eastAsia="Times New Roman" w:hAnsi="Times New Roman" w:cs="Times New Roman"/>
              </w:rPr>
              <w:t xml:space="preserve">Потребность, </w:t>
            </w:r>
            <w:proofErr w:type="gramStart"/>
            <w:r w:rsidRPr="00F705D8">
              <w:rPr>
                <w:rFonts w:ascii="Times New Roman" w:eastAsia="Times New Roman" w:hAnsi="Times New Roman" w:cs="Times New Roman"/>
              </w:rPr>
              <w:t>кг</w:t>
            </w:r>
            <w:proofErr w:type="gramEnd"/>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Цена с НДС</w:t>
            </w:r>
          </w:p>
        </w:tc>
        <w:tc>
          <w:tcPr>
            <w:tcW w:w="94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Сумма с</w:t>
            </w:r>
            <w:r>
              <w:rPr>
                <w:rFonts w:ascii="Times New Roman" w:eastAsia="Times New Roman" w:hAnsi="Times New Roman" w:cs="Times New Roman"/>
              </w:rPr>
              <w:t xml:space="preserve"> </w:t>
            </w:r>
            <w:r w:rsidRPr="00F705D8">
              <w:rPr>
                <w:rFonts w:ascii="Times New Roman" w:eastAsia="Times New Roman" w:hAnsi="Times New Roman" w:cs="Times New Roman"/>
              </w:rPr>
              <w:t>НДС</w:t>
            </w:r>
          </w:p>
        </w:tc>
      </w:tr>
      <w:tr w:rsidR="00FB7AC6" w:rsidRPr="00F705D8" w:rsidTr="00064EA4">
        <w:trPr>
          <w:trHeight w:val="491"/>
        </w:trPr>
        <w:tc>
          <w:tcPr>
            <w:tcW w:w="359"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2290"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1</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2</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3</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4</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5</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 </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Итого:</w:t>
            </w: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b/>
                <w:bCs/>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b/>
                <w:bCs/>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 </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 xml:space="preserve">В том числе НДС 22% </w:t>
            </w:r>
          </w:p>
        </w:tc>
        <w:tc>
          <w:tcPr>
            <w:tcW w:w="2351" w:type="pct"/>
            <w:gridSpan w:val="3"/>
            <w:tcBorders>
              <w:top w:val="single" w:sz="4" w:space="0" w:color="auto"/>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b/>
                <w:bCs/>
              </w:rPr>
            </w:pPr>
          </w:p>
        </w:tc>
      </w:tr>
    </w:tbl>
    <w:p w:rsidR="00CC42D9" w:rsidRDefault="00A53B1E" w:rsidP="00A53B1E">
      <w:pPr>
        <w:pStyle w:val="a5"/>
        <w:ind w:left="0" w:firstLine="567"/>
        <w:jc w:val="both"/>
        <w:rPr>
          <w:rFonts w:ascii="Times New Roman" w:eastAsia="Calibri" w:hAnsi="Times New Roman" w:cs="Times New Roman"/>
          <w:b/>
          <w:bCs/>
          <w:sz w:val="24"/>
          <w:szCs w:val="24"/>
          <w:lang w:eastAsia="zh-CN"/>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FB7AC6" w:rsidRDefault="00FB7AC6" w:rsidP="004A5C14">
      <w:pPr>
        <w:spacing w:after="0" w:line="240" w:lineRule="auto"/>
        <w:ind w:firstLine="567"/>
        <w:jc w:val="right"/>
        <w:rPr>
          <w:rFonts w:ascii="Times New Roman" w:hAnsi="Times New Roman" w:cs="Times New Roman"/>
          <w:i/>
          <w:sz w:val="24"/>
          <w:szCs w:val="24"/>
        </w:rPr>
      </w:pPr>
    </w:p>
    <w:p w:rsidR="00884BE8" w:rsidRDefault="00884BE8"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884BE8" w:rsidRDefault="00884BE8" w:rsidP="00C566A3">
      <w:pPr>
        <w:spacing w:after="0" w:line="240" w:lineRule="auto"/>
        <w:ind w:firstLine="567"/>
        <w:jc w:val="right"/>
        <w:rPr>
          <w:rFonts w:ascii="Times New Roman" w:hAnsi="Times New Roman" w:cs="Times New Roman"/>
          <w:i/>
          <w:sz w:val="24"/>
          <w:szCs w:val="24"/>
        </w:rPr>
      </w:pPr>
    </w:p>
    <w:p w:rsidR="00884BE8" w:rsidRDefault="00884BE8"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123839" w:rsidRDefault="00123839" w:rsidP="002A628F">
      <w:pPr>
        <w:jc w:val="both"/>
        <w:rPr>
          <w:rFonts w:ascii="Times New Roman" w:hAnsi="Times New Roman" w:cs="Times New Roman"/>
          <w:sz w:val="18"/>
          <w:szCs w:val="18"/>
        </w:rPr>
      </w:pPr>
    </w:p>
    <w:p w:rsidR="00123839" w:rsidRDefault="00123839" w:rsidP="002A628F">
      <w:pPr>
        <w:jc w:val="both"/>
        <w:rPr>
          <w:rFonts w:ascii="Times New Roman" w:hAnsi="Times New Roman" w:cs="Times New Roman"/>
          <w:sz w:val="18"/>
          <w:szCs w:val="18"/>
        </w:rPr>
      </w:pPr>
    </w:p>
    <w:p w:rsidR="00123839" w:rsidRDefault="00123839"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065D3" w:rsidP="004D5B51">
      <w:pPr>
        <w:spacing w:after="0" w:line="240" w:lineRule="auto"/>
        <w:ind w:left="-851"/>
        <w:jc w:val="right"/>
        <w:rPr>
          <w:rFonts w:ascii="Times New Roman" w:hAnsi="Times New Roman" w:cs="Times New Roman"/>
          <w:i/>
          <w:color w:val="000000" w:themeColor="text1"/>
          <w:highlight w:val="yellow"/>
        </w:rPr>
      </w:pPr>
      <w:r>
        <w:rPr>
          <w:rFonts w:ascii="Times New Roman" w:hAnsi="Times New Roman" w:cs="Times New Roman"/>
          <w:i/>
          <w:color w:val="000000" w:themeColor="text1"/>
          <w:highlight w:val="yellow"/>
        </w:rPr>
        <w:t>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9E37EB" w:rsidRPr="007B357A" w:rsidRDefault="009E37EB" w:rsidP="009E37EB">
      <w:pPr>
        <w:widowControl w:val="0"/>
        <w:spacing w:after="0" w:line="240" w:lineRule="auto"/>
        <w:contextualSpacing/>
        <w:jc w:val="center"/>
        <w:rPr>
          <w:rFonts w:ascii="Times New Roman" w:eastAsia="Times New Roman" w:hAnsi="Times New Roman" w:cs="Times New Roman"/>
          <w:color w:val="000000" w:themeColor="text1"/>
        </w:rPr>
      </w:pPr>
    </w:p>
    <w:p w:rsidR="009E37EB" w:rsidRPr="007B357A" w:rsidRDefault="009E37EB" w:rsidP="009E37EB">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7B357A" w:rsidTr="00275201">
        <w:trPr>
          <w:trHeight w:val="193"/>
        </w:trPr>
        <w:tc>
          <w:tcPr>
            <w:tcW w:w="5451" w:type="dxa"/>
            <w:shd w:val="clear" w:color="auto" w:fill="auto"/>
          </w:tcPr>
          <w:p w:rsidR="009E37EB" w:rsidRPr="007B357A" w:rsidRDefault="009E37EB" w:rsidP="00275201">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9E37EB" w:rsidRPr="007B357A" w:rsidRDefault="009E37EB" w:rsidP="00275201">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9E37EB" w:rsidRPr="007B357A" w:rsidTr="00275201">
        <w:trPr>
          <w:trHeight w:val="193"/>
        </w:trPr>
        <w:tc>
          <w:tcPr>
            <w:tcW w:w="5451" w:type="dxa"/>
            <w:shd w:val="clear" w:color="auto" w:fill="auto"/>
          </w:tcPr>
          <w:p w:rsidR="009E37EB" w:rsidRPr="007B357A" w:rsidRDefault="009E37EB" w:rsidP="00275201">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9E37EB" w:rsidRPr="007B357A" w:rsidRDefault="009E37EB" w:rsidP="00275201">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9E37EB" w:rsidRPr="007B357A" w:rsidRDefault="009E37EB" w:rsidP="009E37EB">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9E37EB" w:rsidRDefault="009E37EB" w:rsidP="009E37EB">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9E37EB" w:rsidRPr="00677857" w:rsidRDefault="009E37EB" w:rsidP="009E37EB">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9E37EB" w:rsidRPr="00CC0B6E"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9E37EB" w:rsidRPr="00677857" w:rsidRDefault="009E37EB" w:rsidP="009E37EB">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Pr="00677857"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копеек, в том числе НДС 2</w:t>
      </w:r>
      <w:r>
        <w:rPr>
          <w:rFonts w:ascii="Times New Roman" w:hAnsi="Times New Roman" w:cs="Times New Roman"/>
          <w:color w:val="000000" w:themeColor="text1"/>
        </w:rPr>
        <w:t>2</w:t>
      </w:r>
      <w:r w:rsidRPr="00E53F16">
        <w:rPr>
          <w:rFonts w:ascii="Times New Roman" w:hAnsi="Times New Roman" w:cs="Times New Roman"/>
          <w:color w:val="000000" w:themeColor="text1"/>
        </w:rPr>
        <w:t xml:space="preserve">% с учетом доставки. </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9E37EB" w:rsidRPr="008505EF"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Pr>
          <w:rFonts w:ascii="Times New Roman" w:hAnsi="Times New Roman" w:cs="Times New Roman"/>
          <w:color w:val="000000" w:themeColor="text1"/>
        </w:rPr>
        <w:t>80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Pr>
          <w:rFonts w:ascii="Times New Roman" w:eastAsia="DejaVu Sans" w:hAnsi="Times New Roman" w:cs="Times New Roman"/>
          <w:color w:val="000000" w:themeColor="text1"/>
        </w:rPr>
        <w:t>30</w:t>
      </w:r>
      <w:r w:rsidRPr="00E53F16">
        <w:rPr>
          <w:rFonts w:ascii="Times New Roman" w:eastAsia="DejaVu Sans" w:hAnsi="Times New Roman" w:cs="Times New Roman"/>
          <w:color w:val="000000" w:themeColor="text1"/>
        </w:rPr>
        <w:t>_______) рабочих дней после приемки Товара по качеству и количеству на складе Покупателя без замечаний.</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2.3. Товар поставляется до склада Покупателя по адресу: 298313, Республика Крым, г. Керчь, </w:t>
      </w:r>
      <w:r w:rsidRPr="00E53F16">
        <w:rPr>
          <w:rFonts w:ascii="Times New Roman" w:eastAsia="DejaVu Sans" w:hAnsi="Times New Roman" w:cs="Times New Roman"/>
          <w:color w:val="000000" w:themeColor="text1"/>
        </w:rPr>
        <w:lastRenderedPageBreak/>
        <w:t>ул. Танкистов, дом 4.</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E53F16" w:rsidRDefault="009E37EB" w:rsidP="009E37EB">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9E37EB" w:rsidRPr="007B357A"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9E37EB" w:rsidRPr="007B357A"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E53F16" w:rsidRDefault="009E37EB" w:rsidP="009E37EB">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9E37EB" w:rsidRPr="00E53F16" w:rsidRDefault="009E37EB" w:rsidP="009E37EB">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9E37EB" w:rsidRPr="00E53F16"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9E37EB" w:rsidRPr="00E53F16"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Pr>
          <w:rFonts w:ascii="Times New Roman" w:eastAsia="Times New Roman" w:hAnsi="Times New Roman" w:cs="Times New Roman"/>
          <w:color w:val="000000" w:themeColor="text1"/>
        </w:rPr>
        <w:t>14</w:t>
      </w:r>
      <w:r w:rsidRPr="007B357A">
        <w:rPr>
          <w:rFonts w:ascii="Times New Roman" w:eastAsia="Times New Roman" w:hAnsi="Times New Roman" w:cs="Times New Roman"/>
          <w:color w:val="000000" w:themeColor="text1"/>
        </w:rPr>
        <w:t>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7B357A"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9E37EB" w:rsidRPr="007B357A"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7B357A"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9E37EB"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9E37EB" w:rsidRPr="00E53F16" w:rsidRDefault="009E37EB" w:rsidP="009E37E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9E37EB" w:rsidRPr="00E53F16" w:rsidRDefault="009E37EB" w:rsidP="009E37E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E53F16" w:rsidRDefault="009E37EB" w:rsidP="009E37E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9E37EB" w:rsidRPr="007B357A" w:rsidRDefault="009E37EB" w:rsidP="009E37EB">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9E37EB" w:rsidRPr="007B357A" w:rsidRDefault="009E37EB" w:rsidP="009E37EB">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7B357A"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9E37EB" w:rsidRPr="007B357A" w:rsidRDefault="009E37EB" w:rsidP="009E37E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9E37EB" w:rsidRPr="007B357A" w:rsidRDefault="009E37EB" w:rsidP="009E37EB">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7B357A"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7B357A" w:rsidRDefault="009E37EB" w:rsidP="009E37EB">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7B357A" w:rsidRDefault="009E37EB" w:rsidP="009E37EB">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7B357A" w:rsidRDefault="009E37EB" w:rsidP="009E37EB">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7B357A" w:rsidRDefault="009E37EB" w:rsidP="009E37E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11.2.1. является добросовестным налогоплательщиком (своевременно и полно исчисляет и уплачивает налоги);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9E37EB" w:rsidRPr="007B357A" w:rsidRDefault="009E37EB" w:rsidP="009E37E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9E37EB" w:rsidRPr="007B357A" w:rsidRDefault="009E37EB" w:rsidP="009E37EB">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Default="009E37EB" w:rsidP="009E37EB">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7B357A">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9E37EB" w:rsidRPr="007B357A" w:rsidRDefault="009E37EB" w:rsidP="009E37EB">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9E37EB">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9E37EB" w:rsidRPr="008505EF" w:rsidRDefault="009E37EB" w:rsidP="009E37EB">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9E37EB" w:rsidRPr="008505EF" w:rsidRDefault="009E37EB" w:rsidP="009E37EB">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8505EF" w:rsidRDefault="009E37EB" w:rsidP="009E37E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9E37EB" w:rsidRPr="008505EF" w:rsidRDefault="009E37EB" w:rsidP="009E37E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9E37EB" w:rsidRPr="008505EF" w:rsidRDefault="009E37EB" w:rsidP="009E37E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9E37EB" w:rsidRPr="008505EF" w:rsidRDefault="009E37EB" w:rsidP="009E37E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9E37EB" w:rsidRPr="008505EF" w:rsidRDefault="009E37EB" w:rsidP="009E37E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9E37EB" w:rsidRPr="008505EF" w:rsidRDefault="009E37EB" w:rsidP="009E37E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8505EF" w:rsidRDefault="009E37EB" w:rsidP="009E37EB">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9E37EB" w:rsidRPr="008505EF" w:rsidRDefault="009E37EB" w:rsidP="009E37EB">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9E37EB" w:rsidRPr="008505EF" w:rsidRDefault="009E37EB" w:rsidP="009E37EB">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8505EF" w:rsidRDefault="009E37EB" w:rsidP="009E37EB">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9E37EB" w:rsidRPr="008505EF" w:rsidRDefault="009E37EB" w:rsidP="009E37EB">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9E37EB" w:rsidRPr="008505EF" w:rsidRDefault="009E37EB" w:rsidP="009E37EB">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w:t>
      </w:r>
      <w:r w:rsidRPr="008505EF">
        <w:rPr>
          <w:rFonts w:ascii="Times New Roman" w:hAnsi="Times New Roman" w:cs="Times New Roman"/>
        </w:rPr>
        <w:lastRenderedPageBreak/>
        <w:t>предоставить в адрес Покупателя новую банковскую гарантию на тех же условиях на новый срок.</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9E37EB" w:rsidRPr="008505EF" w:rsidRDefault="009E37EB" w:rsidP="009E37E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8505EF" w:rsidRDefault="009E37EB" w:rsidP="009E37E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9E37EB" w:rsidRPr="008505EF" w:rsidRDefault="009E37EB" w:rsidP="009E37E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9E37EB" w:rsidRPr="008505EF" w:rsidRDefault="009E37EB" w:rsidP="009E37EB">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9E37EB" w:rsidRPr="007B357A"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9E37EB" w:rsidRPr="007B357A" w:rsidRDefault="009E37EB" w:rsidP="009E37EB">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7B357A" w:rsidRDefault="009E37EB" w:rsidP="009E37EB">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 xml:space="preserve">убытки, понесенные другой Стороной в связи с утратой или разглашением </w:t>
      </w:r>
      <w:r w:rsidRPr="00E53F16">
        <w:rPr>
          <w:rFonts w:ascii="Times New Roman" w:hAnsi="Times New Roman" w:cs="Times New Roman"/>
          <w:color w:val="000000" w:themeColor="text1"/>
        </w:rPr>
        <w:lastRenderedPageBreak/>
        <w:t>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9E37EB" w:rsidRPr="007B357A" w:rsidRDefault="009E37EB" w:rsidP="009E37EB">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7B357A" w:rsidTr="00275201">
        <w:trPr>
          <w:trHeight w:val="285"/>
        </w:trPr>
        <w:tc>
          <w:tcPr>
            <w:tcW w:w="5104" w:type="dxa"/>
            <w:shd w:val="clear" w:color="auto" w:fill="auto"/>
          </w:tcPr>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9E37EB" w:rsidRPr="007B357A" w:rsidRDefault="009E37EB" w:rsidP="00275201">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9E37EB" w:rsidRPr="007B357A" w:rsidTr="00275201">
        <w:trPr>
          <w:trHeight w:val="258"/>
        </w:trPr>
        <w:tc>
          <w:tcPr>
            <w:tcW w:w="5104" w:type="dxa"/>
            <w:shd w:val="clear" w:color="auto" w:fill="auto"/>
          </w:tcPr>
          <w:p w:rsidR="009E37EB" w:rsidRPr="007B357A" w:rsidRDefault="009E37EB" w:rsidP="00275201">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9E37EB" w:rsidRPr="007B357A" w:rsidRDefault="009E37EB" w:rsidP="00275201">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9E37EB" w:rsidRPr="007B357A" w:rsidTr="00275201">
        <w:trPr>
          <w:trHeight w:val="285"/>
        </w:trPr>
        <w:tc>
          <w:tcPr>
            <w:tcW w:w="5104" w:type="dxa"/>
            <w:shd w:val="clear" w:color="auto" w:fill="auto"/>
          </w:tcPr>
          <w:p w:rsidR="009E37EB" w:rsidRPr="007B357A" w:rsidRDefault="009E37EB" w:rsidP="00275201">
            <w:pPr>
              <w:snapToGrid w:val="0"/>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9E37EB" w:rsidRPr="007B357A" w:rsidRDefault="009E37EB" w:rsidP="00275201">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9E37EB" w:rsidRPr="007B357A" w:rsidRDefault="009E37EB" w:rsidP="00275201">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9E37EB" w:rsidRPr="007B357A" w:rsidRDefault="009E37EB" w:rsidP="00275201">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9E37EB" w:rsidRPr="007B357A" w:rsidRDefault="009E37EB" w:rsidP="00275201">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9E37EB" w:rsidRPr="007B357A" w:rsidRDefault="009E37EB" w:rsidP="00275201">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9E37EB" w:rsidRPr="007B357A" w:rsidRDefault="009E37EB" w:rsidP="00275201">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9E37EB" w:rsidRPr="007B357A" w:rsidRDefault="009E37EB" w:rsidP="00275201">
            <w:pPr>
              <w:spacing w:after="0" w:line="240" w:lineRule="auto"/>
              <w:jc w:val="both"/>
              <w:rPr>
                <w:rFonts w:ascii="Times New Roman" w:eastAsia="Times New Roman" w:hAnsi="Times New Roman" w:cs="Times New Roman"/>
                <w:color w:val="000000" w:themeColor="text1"/>
              </w:rPr>
            </w:pPr>
          </w:p>
        </w:tc>
      </w:tr>
    </w:tbl>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9E37EB" w:rsidRPr="007B357A" w:rsidRDefault="009E37EB" w:rsidP="009E37EB">
      <w:pPr>
        <w:spacing w:after="0" w:line="240" w:lineRule="auto"/>
        <w:jc w:val="right"/>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851"/>
        <w:jc w:val="center"/>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9E37EB" w:rsidRPr="007B357A" w:rsidRDefault="009E37EB" w:rsidP="009E37EB">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9E37EB" w:rsidRPr="007B357A" w:rsidRDefault="009E37EB" w:rsidP="009E37EB">
      <w:pPr>
        <w:spacing w:after="0" w:line="240" w:lineRule="auto"/>
        <w:ind w:left="-709" w:firstLine="709"/>
        <w:jc w:val="both"/>
        <w:rPr>
          <w:rFonts w:ascii="Times New Roman" w:eastAsia="Times New Roman" w:hAnsi="Times New Roman" w:cs="Times New Roman"/>
          <w:b/>
          <w:bCs/>
          <w:color w:val="000000" w:themeColor="text1"/>
        </w:rPr>
      </w:pPr>
    </w:p>
    <w:p w:rsidR="009E37EB" w:rsidRPr="007B357A" w:rsidRDefault="009E37EB" w:rsidP="009E37EB">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9E37EB" w:rsidRPr="007B357A" w:rsidRDefault="009E37EB" w:rsidP="009E37EB">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pPr w:leftFromText="180" w:rightFromText="180" w:vertAnchor="text" w:tblpY="1"/>
        <w:tblOverlap w:val="never"/>
        <w:tblW w:w="5000" w:type="pct"/>
        <w:tblLayout w:type="fixed"/>
        <w:tblLook w:val="04A0" w:firstRow="1" w:lastRow="0" w:firstColumn="1" w:lastColumn="0" w:noHBand="0" w:noVBand="1"/>
      </w:tblPr>
      <w:tblGrid>
        <w:gridCol w:w="697"/>
        <w:gridCol w:w="4449"/>
        <w:gridCol w:w="1581"/>
        <w:gridCol w:w="1150"/>
        <w:gridCol w:w="1836"/>
      </w:tblGrid>
      <w:tr w:rsidR="00FB7AC6" w:rsidRPr="00F705D8" w:rsidTr="00064EA4">
        <w:trPr>
          <w:trHeight w:val="491"/>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Pr>
                <w:rFonts w:ascii="Times New Roman" w:eastAsia="Times New Roman" w:hAnsi="Times New Roman" w:cs="Times New Roman"/>
              </w:rPr>
              <w:t xml:space="preserve">  </w:t>
            </w:r>
            <w:r w:rsidRPr="00F705D8">
              <w:rPr>
                <w:rFonts w:ascii="Times New Roman" w:eastAsia="Times New Roman" w:hAnsi="Times New Roman" w:cs="Times New Roman"/>
              </w:rPr>
              <w:t xml:space="preserve">№ </w:t>
            </w:r>
            <w:proofErr w:type="gramStart"/>
            <w:r w:rsidRPr="00F705D8">
              <w:rPr>
                <w:rFonts w:ascii="Times New Roman" w:eastAsia="Times New Roman" w:hAnsi="Times New Roman" w:cs="Times New Roman"/>
              </w:rPr>
              <w:t>п</w:t>
            </w:r>
            <w:proofErr w:type="gramEnd"/>
            <w:r w:rsidRPr="00F705D8">
              <w:rPr>
                <w:rFonts w:ascii="Times New Roman" w:eastAsia="Times New Roman" w:hAnsi="Times New Roman" w:cs="Times New Roman"/>
              </w:rPr>
              <w:t>/п</w:t>
            </w:r>
          </w:p>
        </w:tc>
        <w:tc>
          <w:tcPr>
            <w:tcW w:w="229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center"/>
              <w:rPr>
                <w:rFonts w:ascii="Times New Roman" w:eastAsia="Times New Roman" w:hAnsi="Times New Roman" w:cs="Times New Roman"/>
              </w:rPr>
            </w:pPr>
            <w:r w:rsidRPr="00F705D8">
              <w:rPr>
                <w:rFonts w:ascii="Times New Roman" w:eastAsia="Times New Roman" w:hAnsi="Times New Roman" w:cs="Times New Roman"/>
              </w:rPr>
              <w:t>Наименование</w:t>
            </w:r>
          </w:p>
        </w:tc>
        <w:tc>
          <w:tcPr>
            <w:tcW w:w="81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center"/>
              <w:rPr>
                <w:rFonts w:ascii="Times New Roman" w:eastAsia="Times New Roman" w:hAnsi="Times New Roman" w:cs="Times New Roman"/>
              </w:rPr>
            </w:pPr>
            <w:r w:rsidRPr="00F705D8">
              <w:rPr>
                <w:rFonts w:ascii="Times New Roman" w:eastAsia="Times New Roman" w:hAnsi="Times New Roman" w:cs="Times New Roman"/>
              </w:rPr>
              <w:t xml:space="preserve">Потребность, </w:t>
            </w:r>
            <w:proofErr w:type="gramStart"/>
            <w:r w:rsidRPr="00F705D8">
              <w:rPr>
                <w:rFonts w:ascii="Times New Roman" w:eastAsia="Times New Roman" w:hAnsi="Times New Roman" w:cs="Times New Roman"/>
              </w:rPr>
              <w:t>кг</w:t>
            </w:r>
            <w:proofErr w:type="gramEnd"/>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Цена с НДС</w:t>
            </w:r>
          </w:p>
        </w:tc>
        <w:tc>
          <w:tcPr>
            <w:tcW w:w="94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Сумма с</w:t>
            </w:r>
            <w:r>
              <w:rPr>
                <w:rFonts w:ascii="Times New Roman" w:eastAsia="Times New Roman" w:hAnsi="Times New Roman" w:cs="Times New Roman"/>
              </w:rPr>
              <w:t xml:space="preserve"> </w:t>
            </w:r>
            <w:r w:rsidRPr="00F705D8">
              <w:rPr>
                <w:rFonts w:ascii="Times New Roman" w:eastAsia="Times New Roman" w:hAnsi="Times New Roman" w:cs="Times New Roman"/>
              </w:rPr>
              <w:t>НДС</w:t>
            </w:r>
          </w:p>
        </w:tc>
      </w:tr>
      <w:tr w:rsidR="00FB7AC6" w:rsidRPr="00F705D8" w:rsidTr="00064EA4">
        <w:trPr>
          <w:trHeight w:val="491"/>
        </w:trPr>
        <w:tc>
          <w:tcPr>
            <w:tcW w:w="359"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2290"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rsidR="00FB7AC6" w:rsidRPr="00F705D8" w:rsidRDefault="00FB7AC6" w:rsidP="00064EA4">
            <w:pPr>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1</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bookmarkStart w:id="0" w:name="_GoBack"/>
            <w:bookmarkEnd w:id="0"/>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2</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3</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4</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5</w:t>
            </w:r>
          </w:p>
        </w:tc>
        <w:tc>
          <w:tcPr>
            <w:tcW w:w="2290"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rPr>
                <w:rFonts w:ascii="Times New Roman" w:eastAsia="Times New Roman" w:hAnsi="Times New Roman" w:cs="Times New Roman"/>
              </w:rPr>
            </w:pP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 </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Итого:</w:t>
            </w:r>
          </w:p>
        </w:tc>
        <w:tc>
          <w:tcPr>
            <w:tcW w:w="814"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b/>
                <w:bCs/>
              </w:rPr>
            </w:pPr>
          </w:p>
        </w:tc>
        <w:tc>
          <w:tcPr>
            <w:tcW w:w="592"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rPr>
            </w:pPr>
          </w:p>
        </w:tc>
        <w:tc>
          <w:tcPr>
            <w:tcW w:w="945" w:type="pct"/>
            <w:tcBorders>
              <w:top w:val="nil"/>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b/>
                <w:bCs/>
              </w:rPr>
            </w:pPr>
          </w:p>
        </w:tc>
      </w:tr>
      <w:tr w:rsidR="00FB7AC6" w:rsidRPr="00F705D8" w:rsidTr="00FB7AC6">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FB7AC6" w:rsidRPr="00F705D8" w:rsidRDefault="00FB7AC6" w:rsidP="00064EA4">
            <w:pPr>
              <w:rPr>
                <w:rFonts w:ascii="Times New Roman" w:eastAsia="Times New Roman" w:hAnsi="Times New Roman" w:cs="Times New Roman"/>
              </w:rPr>
            </w:pPr>
            <w:r w:rsidRPr="00F705D8">
              <w:rPr>
                <w:rFonts w:ascii="Times New Roman" w:eastAsia="Times New Roman" w:hAnsi="Times New Roman" w:cs="Times New Roman"/>
              </w:rPr>
              <w:t> </w:t>
            </w:r>
          </w:p>
        </w:tc>
        <w:tc>
          <w:tcPr>
            <w:tcW w:w="2290" w:type="pct"/>
            <w:tcBorders>
              <w:top w:val="nil"/>
              <w:left w:val="nil"/>
              <w:bottom w:val="single" w:sz="4" w:space="0" w:color="auto"/>
              <w:right w:val="single" w:sz="4" w:space="0" w:color="auto"/>
            </w:tcBorders>
            <w:shd w:val="clear" w:color="auto" w:fill="auto"/>
            <w:noWrap/>
            <w:vAlign w:val="bottom"/>
            <w:hideMark/>
          </w:tcPr>
          <w:p w:rsidR="00FB7AC6" w:rsidRPr="00F705D8" w:rsidRDefault="00FB7AC6" w:rsidP="00064EA4">
            <w:pPr>
              <w:jc w:val="right"/>
              <w:rPr>
                <w:rFonts w:ascii="Times New Roman" w:eastAsia="Times New Roman" w:hAnsi="Times New Roman" w:cs="Times New Roman"/>
              </w:rPr>
            </w:pPr>
            <w:r w:rsidRPr="00F705D8">
              <w:rPr>
                <w:rFonts w:ascii="Times New Roman" w:eastAsia="Times New Roman" w:hAnsi="Times New Roman" w:cs="Times New Roman"/>
              </w:rPr>
              <w:t xml:space="preserve">В том числе НДС 22% </w:t>
            </w:r>
          </w:p>
        </w:tc>
        <w:tc>
          <w:tcPr>
            <w:tcW w:w="2351" w:type="pct"/>
            <w:gridSpan w:val="3"/>
            <w:tcBorders>
              <w:top w:val="single" w:sz="4" w:space="0" w:color="auto"/>
              <w:left w:val="nil"/>
              <w:bottom w:val="single" w:sz="4" w:space="0" w:color="auto"/>
              <w:right w:val="single" w:sz="4" w:space="0" w:color="auto"/>
            </w:tcBorders>
            <w:shd w:val="clear" w:color="auto" w:fill="auto"/>
            <w:noWrap/>
            <w:vAlign w:val="bottom"/>
          </w:tcPr>
          <w:p w:rsidR="00FB7AC6" w:rsidRPr="00F705D8" w:rsidRDefault="00FB7AC6" w:rsidP="00064EA4">
            <w:pPr>
              <w:jc w:val="right"/>
              <w:rPr>
                <w:rFonts w:ascii="Times New Roman" w:eastAsia="Times New Roman" w:hAnsi="Times New Roman" w:cs="Times New Roman"/>
                <w:b/>
                <w:bCs/>
              </w:rPr>
            </w:pPr>
          </w:p>
        </w:tc>
      </w:tr>
    </w:tbl>
    <w:p w:rsidR="009E37EB" w:rsidRPr="007B357A" w:rsidRDefault="009E37EB" w:rsidP="009E37EB">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9E37EB" w:rsidRPr="007B357A" w:rsidRDefault="009E37EB" w:rsidP="009E37EB">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9E37EB" w:rsidRPr="007B357A" w:rsidRDefault="009E37EB" w:rsidP="009E37EB">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9E37EB" w:rsidRPr="007B357A" w:rsidRDefault="009E37EB" w:rsidP="009E37EB">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9E37EB" w:rsidRPr="007B357A" w:rsidRDefault="009E37EB" w:rsidP="009E37E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9E37EB" w:rsidRPr="007B357A" w:rsidRDefault="009E37EB" w:rsidP="009E37E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9E37EB" w:rsidRPr="007B357A" w:rsidRDefault="009E37EB" w:rsidP="009E37E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9E37EB" w:rsidRPr="007B357A" w:rsidRDefault="009E37EB" w:rsidP="009E37EB">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9E37EB" w:rsidRPr="007B357A" w:rsidRDefault="009E37EB" w:rsidP="009E37EB">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9E37EB" w:rsidRPr="007B357A" w:rsidTr="00275201">
        <w:trPr>
          <w:trHeight w:val="448"/>
        </w:trPr>
        <w:tc>
          <w:tcPr>
            <w:tcW w:w="5104" w:type="dxa"/>
            <w:shd w:val="clear" w:color="auto" w:fill="auto"/>
          </w:tcPr>
          <w:p w:rsidR="009E37EB" w:rsidRPr="007B357A" w:rsidRDefault="009E37EB" w:rsidP="00275201">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9E37EB" w:rsidRPr="007B357A" w:rsidRDefault="009E37EB" w:rsidP="00275201">
            <w:pPr>
              <w:snapToGrid w:val="0"/>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napToGrid w:val="0"/>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9E37EB" w:rsidRPr="007B357A" w:rsidRDefault="009E37EB" w:rsidP="00275201">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9E37EB" w:rsidRPr="007B357A" w:rsidRDefault="009E37EB" w:rsidP="00275201">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9E37EB" w:rsidRPr="007B357A" w:rsidRDefault="009E37EB" w:rsidP="00275201">
            <w:pPr>
              <w:spacing w:after="0" w:line="240" w:lineRule="auto"/>
              <w:jc w:val="both"/>
              <w:rPr>
                <w:rFonts w:ascii="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hAnsi="Times New Roman" w:cs="Times New Roman"/>
                <w:color w:val="000000" w:themeColor="text1"/>
                <w:lang w:eastAsia="ru-RU"/>
              </w:rPr>
            </w:pPr>
          </w:p>
          <w:p w:rsidR="009E37EB" w:rsidRPr="007B357A" w:rsidRDefault="009E37EB" w:rsidP="00275201">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9E37EB" w:rsidRPr="007B357A" w:rsidRDefault="009E37EB" w:rsidP="00275201">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275201">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bl>
    <w:p w:rsidR="0033180D" w:rsidRDefault="0033180D" w:rsidP="009E37EB">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201" w:rsidRDefault="00275201" w:rsidP="00045E6F">
      <w:pPr>
        <w:spacing w:after="0" w:line="240" w:lineRule="auto"/>
      </w:pPr>
      <w:r>
        <w:separator/>
      </w:r>
    </w:p>
  </w:endnote>
  <w:endnote w:type="continuationSeparator" w:id="0">
    <w:p w:rsidR="00275201" w:rsidRDefault="00275201"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201" w:rsidRDefault="00275201" w:rsidP="00045E6F">
      <w:pPr>
        <w:spacing w:after="0" w:line="240" w:lineRule="auto"/>
      </w:pPr>
      <w:r>
        <w:separator/>
      </w:r>
    </w:p>
  </w:footnote>
  <w:footnote w:type="continuationSeparator" w:id="0">
    <w:p w:rsidR="00275201" w:rsidRDefault="00275201" w:rsidP="00045E6F">
      <w:pPr>
        <w:spacing w:after="0" w:line="240" w:lineRule="auto"/>
      </w:pPr>
      <w:r>
        <w:continuationSeparator/>
      </w:r>
    </w:p>
  </w:footnote>
  <w:footnote w:id="1">
    <w:p w:rsidR="00275201" w:rsidRDefault="00275201" w:rsidP="004A5C14"/>
    <w:p w:rsidR="00275201" w:rsidRPr="006A4B85" w:rsidRDefault="00275201"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065D3"/>
    <w:rsid w:val="00211274"/>
    <w:rsid w:val="00212F2F"/>
    <w:rsid w:val="00220A3C"/>
    <w:rsid w:val="002238A5"/>
    <w:rsid w:val="00264010"/>
    <w:rsid w:val="002655E7"/>
    <w:rsid w:val="002664D8"/>
    <w:rsid w:val="00275201"/>
    <w:rsid w:val="002831FE"/>
    <w:rsid w:val="002947E2"/>
    <w:rsid w:val="002A6170"/>
    <w:rsid w:val="002A628F"/>
    <w:rsid w:val="002B0189"/>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56980"/>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4BE8"/>
    <w:rsid w:val="00887357"/>
    <w:rsid w:val="008A035F"/>
    <w:rsid w:val="008B17DF"/>
    <w:rsid w:val="008B3705"/>
    <w:rsid w:val="008C481B"/>
    <w:rsid w:val="008D1565"/>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4835"/>
    <w:rsid w:val="00F979C4"/>
    <w:rsid w:val="00FA1316"/>
    <w:rsid w:val="00FB238F"/>
    <w:rsid w:val="00FB7AC6"/>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C6"/>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C6"/>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11128-33EF-40C5-9F80-B1AEC3C7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13027</Words>
  <Characters>74254</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2026-04-23T11:24:00Z</dcterms:created>
  <dcterms:modified xsi:type="dcterms:W3CDTF">2026-04-23T11:34:00Z</dcterms:modified>
</cp:coreProperties>
</file>